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F9F" w14:textId="052684FC" w:rsidR="00A83A0E" w:rsidRPr="004C22D4" w:rsidRDefault="00A83A0E" w:rsidP="00A83A0E">
      <w:pPr>
        <w:spacing w:after="0" w:line="276" w:lineRule="auto"/>
        <w:ind w:left="709" w:hanging="709"/>
        <w:jc w:val="center"/>
        <w:rPr>
          <w:rFonts w:ascii="Open Sans" w:hAnsi="Open Sans" w:cs="Open Sans"/>
          <w:sz w:val="18"/>
          <w:szCs w:val="18"/>
        </w:rPr>
      </w:pPr>
    </w:p>
    <w:p w14:paraId="3EA610B9" w14:textId="77777777" w:rsidR="00A83A0E" w:rsidRPr="004C22D4" w:rsidRDefault="00A83A0E" w:rsidP="00A83A0E">
      <w:pPr>
        <w:spacing w:after="0" w:line="276" w:lineRule="auto"/>
        <w:ind w:left="709" w:hanging="709"/>
        <w:jc w:val="center"/>
        <w:rPr>
          <w:rFonts w:ascii="Open Sans" w:hAnsi="Open Sans" w:cs="Open Sans"/>
          <w:sz w:val="18"/>
          <w:szCs w:val="18"/>
        </w:rPr>
      </w:pPr>
    </w:p>
    <w:p w14:paraId="03DC5843" w14:textId="77777777" w:rsidR="00A83A0E" w:rsidRPr="004C22D4" w:rsidRDefault="00A83A0E" w:rsidP="00A83A0E">
      <w:pPr>
        <w:spacing w:after="0" w:line="276" w:lineRule="auto"/>
        <w:jc w:val="center"/>
        <w:rPr>
          <w:rFonts w:ascii="Open Sans" w:hAnsi="Open Sans" w:cs="Open Sans"/>
          <w:sz w:val="18"/>
          <w:szCs w:val="18"/>
        </w:rPr>
      </w:pPr>
    </w:p>
    <w:p w14:paraId="3732A7A8" w14:textId="77777777" w:rsidR="00A83A0E" w:rsidRPr="004C22D4" w:rsidRDefault="00A83A0E" w:rsidP="00A83A0E">
      <w:pPr>
        <w:spacing w:after="0" w:line="276" w:lineRule="auto"/>
        <w:jc w:val="center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PROJEKTOWANE POSTANOWIENIA UMOWY W SPRAWIE ZAWARCIA UMOWY </w:t>
      </w:r>
    </w:p>
    <w:p w14:paraId="6ED36DA2" w14:textId="1F9245B0" w:rsidR="00A83A0E" w:rsidRPr="000A477E" w:rsidRDefault="00A83A0E" w:rsidP="000A477E">
      <w:pPr>
        <w:spacing w:after="0" w:line="276" w:lineRule="auto"/>
        <w:jc w:val="center"/>
        <w:rPr>
          <w:rFonts w:ascii="Open Sans" w:eastAsia="Tahoma" w:hAnsi="Open Sans" w:cs="Open Sans"/>
          <w:color w:val="000000"/>
          <w:sz w:val="18"/>
          <w:szCs w:val="18"/>
          <w:lang w:val="pl" w:eastAsia="pl-PL"/>
        </w:rPr>
      </w:pPr>
    </w:p>
    <w:p w14:paraId="4021DA5C" w14:textId="77777777" w:rsidR="00A83A0E" w:rsidRDefault="00A83A0E" w:rsidP="00A83A0E">
      <w:pPr>
        <w:tabs>
          <w:tab w:val="left" w:leader="dot" w:pos="2983"/>
          <w:tab w:val="left" w:leader="dot" w:pos="4707"/>
        </w:tabs>
        <w:spacing w:after="0" w:line="276" w:lineRule="auto"/>
        <w:ind w:left="20"/>
        <w:jc w:val="center"/>
        <w:rPr>
          <w:rFonts w:ascii="Open Sans" w:eastAsia="Arial Unicode MS" w:hAnsi="Open Sans" w:cs="Open Sans"/>
          <w:b/>
          <w:bCs/>
          <w:color w:val="000000"/>
          <w:sz w:val="18"/>
          <w:szCs w:val="18"/>
          <w:lang w:val="pl" w:eastAsia="pl-PL"/>
        </w:rPr>
      </w:pPr>
      <w:r w:rsidRPr="004C22D4">
        <w:rPr>
          <w:rFonts w:ascii="Open Sans" w:eastAsia="Arial Unicode MS" w:hAnsi="Open Sans" w:cs="Open Sans"/>
          <w:b/>
          <w:bCs/>
          <w:color w:val="000000"/>
          <w:sz w:val="18"/>
          <w:szCs w:val="18"/>
          <w:lang w:val="pl" w:eastAsia="pl-PL"/>
        </w:rPr>
        <w:t>Umowa nr .....</w:t>
      </w:r>
    </w:p>
    <w:p w14:paraId="204DC6B1" w14:textId="77777777" w:rsidR="000A477E" w:rsidRPr="004C22D4" w:rsidRDefault="000A477E" w:rsidP="00A83A0E">
      <w:pPr>
        <w:tabs>
          <w:tab w:val="left" w:leader="dot" w:pos="2983"/>
          <w:tab w:val="left" w:leader="dot" w:pos="4707"/>
        </w:tabs>
        <w:spacing w:after="0" w:line="276" w:lineRule="auto"/>
        <w:ind w:left="20"/>
        <w:jc w:val="center"/>
        <w:rPr>
          <w:rFonts w:ascii="Open Sans" w:eastAsia="Arial Unicode MS" w:hAnsi="Open Sans" w:cs="Open Sans"/>
          <w:b/>
          <w:bCs/>
          <w:color w:val="000000"/>
          <w:sz w:val="18"/>
          <w:szCs w:val="18"/>
          <w:lang w:val="pl" w:eastAsia="pl-PL"/>
        </w:rPr>
      </w:pPr>
    </w:p>
    <w:p w14:paraId="6DC2D4A9" w14:textId="1C1A4DA4" w:rsidR="00A83A0E" w:rsidRDefault="00A83A0E" w:rsidP="000A477E">
      <w:pPr>
        <w:tabs>
          <w:tab w:val="left" w:leader="dot" w:pos="2983"/>
          <w:tab w:val="left" w:leader="dot" w:pos="4707"/>
        </w:tabs>
        <w:spacing w:after="0" w:line="276" w:lineRule="auto"/>
        <w:ind w:left="20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  <w:r w:rsidRPr="000A477E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 xml:space="preserve">zawarta w dniu </w:t>
      </w:r>
      <w:r w:rsidRPr="000A477E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ab/>
        <w:t xml:space="preserve">w </w:t>
      </w:r>
      <w:r w:rsidR="00334BE4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>Chodczu</w:t>
      </w:r>
      <w:r w:rsidRPr="000A477E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 xml:space="preserve"> pomiędzy</w:t>
      </w:r>
    </w:p>
    <w:p w14:paraId="7363140D" w14:textId="77777777" w:rsidR="00334BE4" w:rsidRPr="000A477E" w:rsidRDefault="00334BE4" w:rsidP="000A477E">
      <w:pPr>
        <w:tabs>
          <w:tab w:val="left" w:leader="dot" w:pos="2983"/>
          <w:tab w:val="left" w:leader="dot" w:pos="4707"/>
        </w:tabs>
        <w:spacing w:after="0" w:line="276" w:lineRule="auto"/>
        <w:ind w:left="20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</w:p>
    <w:p w14:paraId="7926AE5B" w14:textId="3A306A77" w:rsidR="00334BE4" w:rsidRPr="00334BE4" w:rsidRDefault="00334BE4" w:rsidP="00334B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4BE4">
        <w:rPr>
          <w:rFonts w:ascii="Times New Roman" w:eastAsia="Times New Roman" w:hAnsi="Times New Roman" w:cs="Times New Roman"/>
          <w:sz w:val="24"/>
          <w:szCs w:val="24"/>
          <w:lang w:eastAsia="ar-SA"/>
        </w:rPr>
        <w:t>Zakładem Gospodarki Komunalnej Sp. z o. o. w Chodczu al. Zwycięstwa 19</w:t>
      </w:r>
      <w:r w:rsidRPr="00334B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334B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zarejestrowanym w Krajowym Rejestrze Sądowym prowadzonym przez Sąd Rejonowy w Toruniu VII Wydział Gospodarczy KRS nr 0000536312 Nr rejestrowy: 000022054, REGON 360482075, NIP: 8880006624 zwaną  dalej </w:t>
      </w:r>
      <w:r w:rsidRPr="00334B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„Zamawiającym</w:t>
      </w:r>
    </w:p>
    <w:p w14:paraId="550A2681" w14:textId="77777777" w:rsidR="00A83A0E" w:rsidRPr="004C22D4" w:rsidRDefault="00A83A0E" w:rsidP="000A477E">
      <w:pPr>
        <w:spacing w:after="0" w:line="276" w:lineRule="auto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</w:p>
    <w:p w14:paraId="0173FC08" w14:textId="1C4B9EDD" w:rsidR="00A83A0E" w:rsidRPr="004C22D4" w:rsidRDefault="00A83A0E" w:rsidP="00A83A0E">
      <w:pPr>
        <w:spacing w:after="0" w:line="276" w:lineRule="auto"/>
        <w:ind w:left="20" w:righ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  <w:r w:rsidRPr="004C22D4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>reprezentowana przez:</w:t>
      </w:r>
    </w:p>
    <w:p w14:paraId="5998783A" w14:textId="77777777" w:rsidR="00A83A0E" w:rsidRPr="004C22D4" w:rsidRDefault="00A83A0E" w:rsidP="00A83A0E">
      <w:pPr>
        <w:spacing w:after="0" w:line="276" w:lineRule="auto"/>
        <w:ind w:left="20" w:righ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  <w:r w:rsidRPr="004C22D4">
        <w:rPr>
          <w:rFonts w:ascii="Open Sans" w:eastAsia="Tahoma" w:hAnsi="Open Sans" w:cs="Open Sans"/>
          <w:bCs/>
          <w:color w:val="000000"/>
          <w:sz w:val="18"/>
          <w:szCs w:val="18"/>
          <w:lang w:val="pl" w:eastAsia="pl-PL"/>
        </w:rPr>
        <w:t>........................................................</w:t>
      </w:r>
    </w:p>
    <w:p w14:paraId="49492130" w14:textId="77777777" w:rsidR="00A83A0E" w:rsidRPr="004C22D4" w:rsidRDefault="00A83A0E" w:rsidP="00A83A0E">
      <w:pPr>
        <w:spacing w:after="0" w:line="276" w:lineRule="auto"/>
        <w:ind w:left="20" w:righ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</w:p>
    <w:p w14:paraId="158B04C2" w14:textId="18F7049E" w:rsidR="00A83A0E" w:rsidRPr="004C22D4" w:rsidRDefault="00A83A0E" w:rsidP="00A83A0E">
      <w:pPr>
        <w:spacing w:after="0" w:line="276" w:lineRule="auto"/>
        <w:ind w:left="20"/>
        <w:jc w:val="both"/>
        <w:rPr>
          <w:rFonts w:ascii="Open Sans" w:eastAsia="Tahoma" w:hAnsi="Open Sans" w:cs="Open Sans"/>
          <w:b/>
          <w:sz w:val="18"/>
          <w:szCs w:val="18"/>
          <w:lang w:val="pl" w:eastAsia="pl-PL"/>
        </w:rPr>
      </w:pPr>
      <w:r w:rsidRPr="004C22D4">
        <w:rPr>
          <w:rFonts w:ascii="Open Sans" w:eastAsia="Tahoma" w:hAnsi="Open Sans" w:cs="Open Sans"/>
          <w:bCs/>
          <w:sz w:val="18"/>
          <w:szCs w:val="18"/>
          <w:shd w:val="clear" w:color="auto" w:fill="FFFFFF"/>
          <w:lang w:val="pl" w:eastAsia="pl-PL"/>
        </w:rPr>
        <w:t>zwaną dalej</w:t>
      </w:r>
      <w:r w:rsidRPr="004C22D4">
        <w:rPr>
          <w:rFonts w:ascii="Open Sans" w:eastAsia="Tahoma" w:hAnsi="Open Sans" w:cs="Open Sans"/>
          <w:sz w:val="18"/>
          <w:szCs w:val="18"/>
          <w:lang w:val="pl" w:eastAsia="pl-PL"/>
        </w:rPr>
        <w:t xml:space="preserve"> </w:t>
      </w:r>
      <w:r w:rsidRPr="004C22D4">
        <w:rPr>
          <w:rFonts w:ascii="Open Sans" w:eastAsia="Tahoma" w:hAnsi="Open Sans" w:cs="Open Sans"/>
          <w:b/>
          <w:sz w:val="18"/>
          <w:szCs w:val="18"/>
          <w:lang w:val="pl" w:eastAsia="pl-PL"/>
        </w:rPr>
        <w:t>Zamawiającym</w:t>
      </w:r>
      <w:r w:rsidR="00861D7B">
        <w:rPr>
          <w:rFonts w:ascii="Open Sans" w:eastAsia="Tahoma" w:hAnsi="Open Sans" w:cs="Open Sans"/>
          <w:b/>
          <w:sz w:val="18"/>
          <w:szCs w:val="18"/>
          <w:lang w:val="pl" w:eastAsia="pl-PL"/>
        </w:rPr>
        <w:t>,</w:t>
      </w:r>
    </w:p>
    <w:p w14:paraId="1142438C" w14:textId="77777777" w:rsidR="00A83A0E" w:rsidRPr="004C22D4" w:rsidRDefault="00A83A0E" w:rsidP="00A83A0E">
      <w:pPr>
        <w:spacing w:after="0" w:line="276" w:lineRule="auto"/>
        <w:ind w:left="20"/>
        <w:jc w:val="both"/>
        <w:rPr>
          <w:rFonts w:ascii="Open Sans" w:eastAsia="Tahoma" w:hAnsi="Open Sans" w:cs="Open Sans"/>
          <w:sz w:val="18"/>
          <w:szCs w:val="18"/>
          <w:lang w:val="pl" w:eastAsia="pl-PL"/>
        </w:rPr>
      </w:pPr>
    </w:p>
    <w:p w14:paraId="362606C2" w14:textId="77777777" w:rsidR="00A83A0E" w:rsidRPr="004C22D4" w:rsidRDefault="00A83A0E" w:rsidP="00A83A0E">
      <w:pPr>
        <w:spacing w:after="0" w:line="276" w:lineRule="auto"/>
        <w:ind w:left="20"/>
        <w:jc w:val="both"/>
        <w:rPr>
          <w:rFonts w:ascii="Open Sans" w:eastAsia="Tahoma" w:hAnsi="Open Sans" w:cs="Open Sans"/>
          <w:b/>
          <w:sz w:val="18"/>
          <w:szCs w:val="18"/>
          <w:lang w:val="pl" w:eastAsia="pl-PL"/>
        </w:rPr>
      </w:pPr>
      <w:r w:rsidRPr="004C22D4">
        <w:rPr>
          <w:rFonts w:ascii="Open Sans" w:eastAsia="Tahoma" w:hAnsi="Open Sans" w:cs="Open Sans"/>
          <w:b/>
          <w:sz w:val="18"/>
          <w:szCs w:val="18"/>
          <w:lang w:val="pl" w:eastAsia="pl-PL"/>
        </w:rPr>
        <w:t>oraz</w:t>
      </w:r>
    </w:p>
    <w:p w14:paraId="6BDE2374" w14:textId="478C7256" w:rsidR="00A83A0E" w:rsidRPr="004C22D4" w:rsidRDefault="00A83A0E" w:rsidP="00A83A0E">
      <w:pPr>
        <w:spacing w:after="0" w:line="276" w:lineRule="auto"/>
        <w:ind w:left="20" w:righ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  <w:r w:rsidRPr="004C22D4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>............................................................................................................................... reprezentowaną przez:</w:t>
      </w:r>
    </w:p>
    <w:p w14:paraId="44031752" w14:textId="77777777" w:rsidR="00A83A0E" w:rsidRPr="004C22D4" w:rsidRDefault="00A83A0E" w:rsidP="00F50245">
      <w:pPr>
        <w:tabs>
          <w:tab w:val="left" w:pos="153"/>
          <w:tab w:val="left" w:pos="4171"/>
        </w:tabs>
        <w:spacing w:after="0" w:line="276" w:lineRule="auto"/>
        <w:ind w:lef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  <w:r w:rsidRPr="004C22D4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 xml:space="preserve">............................................ </w:t>
      </w:r>
    </w:p>
    <w:p w14:paraId="05343FEC" w14:textId="77777777" w:rsidR="00A83A0E" w:rsidRPr="004C22D4" w:rsidRDefault="00A83A0E" w:rsidP="00A83A0E">
      <w:pPr>
        <w:tabs>
          <w:tab w:val="left" w:pos="153"/>
          <w:tab w:val="left" w:pos="4171"/>
        </w:tabs>
        <w:spacing w:after="0" w:line="276" w:lineRule="auto"/>
        <w:ind w:lef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</w:p>
    <w:p w14:paraId="408504D8" w14:textId="21385361" w:rsidR="00A83A0E" w:rsidRPr="004C22D4" w:rsidRDefault="00A83A0E" w:rsidP="00A83A0E">
      <w:pPr>
        <w:tabs>
          <w:tab w:val="left" w:pos="153"/>
          <w:tab w:val="left" w:pos="4171"/>
        </w:tabs>
        <w:spacing w:after="0" w:line="276" w:lineRule="auto"/>
        <w:ind w:left="20"/>
        <w:jc w:val="both"/>
        <w:rPr>
          <w:rFonts w:ascii="Open Sans" w:eastAsia="Tahoma" w:hAnsi="Open Sans" w:cs="Open Sans"/>
          <w:b/>
          <w:bCs/>
          <w:color w:val="000000"/>
          <w:sz w:val="18"/>
          <w:szCs w:val="18"/>
          <w:lang w:val="pl" w:eastAsia="pl-PL"/>
        </w:rPr>
      </w:pPr>
      <w:r w:rsidRPr="004C22D4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>zwanym/zwaną dalej</w:t>
      </w:r>
      <w:r w:rsidRPr="004C22D4">
        <w:rPr>
          <w:rFonts w:ascii="Open Sans" w:eastAsia="Tahoma" w:hAnsi="Open Sans" w:cs="Open Sans"/>
          <w:b/>
          <w:bCs/>
          <w:color w:val="000000"/>
          <w:sz w:val="18"/>
          <w:szCs w:val="18"/>
          <w:lang w:val="pl" w:eastAsia="pl-PL"/>
        </w:rPr>
        <w:t xml:space="preserve"> Wykonawcą</w:t>
      </w:r>
      <w:r w:rsidR="00861D7B">
        <w:rPr>
          <w:rFonts w:ascii="Open Sans" w:eastAsia="Tahoma" w:hAnsi="Open Sans" w:cs="Open Sans"/>
          <w:b/>
          <w:bCs/>
          <w:color w:val="000000"/>
          <w:sz w:val="18"/>
          <w:szCs w:val="18"/>
          <w:lang w:val="pl" w:eastAsia="pl-PL"/>
        </w:rPr>
        <w:t>,</w:t>
      </w:r>
    </w:p>
    <w:p w14:paraId="4A17B094" w14:textId="77777777" w:rsidR="00A83A0E" w:rsidRPr="004C22D4" w:rsidRDefault="00A83A0E" w:rsidP="00A83A0E">
      <w:pPr>
        <w:tabs>
          <w:tab w:val="left" w:pos="153"/>
          <w:tab w:val="left" w:pos="4171"/>
        </w:tabs>
        <w:spacing w:after="0" w:line="276" w:lineRule="auto"/>
        <w:ind w:lef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</w:p>
    <w:p w14:paraId="09DDFD01" w14:textId="2BA0B02F" w:rsidR="00A83A0E" w:rsidRPr="004C22D4" w:rsidRDefault="00A83A0E" w:rsidP="00A83A0E">
      <w:pPr>
        <w:tabs>
          <w:tab w:val="left" w:pos="153"/>
          <w:tab w:val="left" w:pos="4171"/>
        </w:tabs>
        <w:spacing w:after="0" w:line="276" w:lineRule="auto"/>
        <w:ind w:left="20"/>
        <w:jc w:val="both"/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</w:pPr>
      <w:r w:rsidRPr="004C22D4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 xml:space="preserve">łącznie zwani dalej </w:t>
      </w:r>
      <w:r w:rsidRPr="008360D7">
        <w:rPr>
          <w:rFonts w:ascii="Open Sans" w:eastAsia="Arial Unicode MS" w:hAnsi="Open Sans" w:cs="Open Sans"/>
          <w:b/>
          <w:bCs/>
          <w:color w:val="000000"/>
          <w:sz w:val="18"/>
          <w:szCs w:val="18"/>
          <w:lang w:val="pl" w:eastAsia="pl-PL"/>
        </w:rPr>
        <w:t>Stronami</w:t>
      </w:r>
      <w:r w:rsidR="00B95D3C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 xml:space="preserve">, a każdy z osobna </w:t>
      </w:r>
      <w:r w:rsidR="00B95D3C" w:rsidRPr="008360D7">
        <w:rPr>
          <w:rFonts w:ascii="Open Sans" w:eastAsia="Arial Unicode MS" w:hAnsi="Open Sans" w:cs="Open Sans"/>
          <w:b/>
          <w:bCs/>
          <w:color w:val="000000"/>
          <w:sz w:val="18"/>
          <w:szCs w:val="18"/>
          <w:lang w:val="pl" w:eastAsia="pl-PL"/>
        </w:rPr>
        <w:t>Stroną</w:t>
      </w:r>
      <w:r w:rsidR="00B95D3C">
        <w:rPr>
          <w:rFonts w:ascii="Open Sans" w:eastAsia="Arial Unicode MS" w:hAnsi="Open Sans" w:cs="Open Sans"/>
          <w:color w:val="000000"/>
          <w:sz w:val="18"/>
          <w:szCs w:val="18"/>
          <w:lang w:val="pl" w:eastAsia="pl-PL"/>
        </w:rPr>
        <w:t xml:space="preserve">. </w:t>
      </w:r>
    </w:p>
    <w:p w14:paraId="243FBDAC" w14:textId="77777777" w:rsidR="00A83A0E" w:rsidRPr="004C22D4" w:rsidRDefault="00A83A0E" w:rsidP="00A83A0E">
      <w:pPr>
        <w:tabs>
          <w:tab w:val="left" w:pos="153"/>
          <w:tab w:val="left" w:pos="4171"/>
        </w:tabs>
        <w:spacing w:after="0" w:line="276" w:lineRule="auto"/>
        <w:ind w:left="20"/>
        <w:jc w:val="both"/>
        <w:rPr>
          <w:rFonts w:ascii="Open Sans" w:eastAsia="Arial Unicode MS" w:hAnsi="Open Sans" w:cs="Open Sans"/>
          <w:b/>
          <w:bCs/>
          <w:color w:val="000000"/>
          <w:sz w:val="18"/>
          <w:szCs w:val="18"/>
          <w:lang w:val="pl" w:eastAsia="pl-PL"/>
        </w:rPr>
      </w:pPr>
    </w:p>
    <w:p w14:paraId="14F808D0" w14:textId="77777777" w:rsidR="00334BE4" w:rsidRDefault="00A83A0E" w:rsidP="00334BE4">
      <w:pPr>
        <w:pStyle w:val="Default"/>
        <w:rPr>
          <w:color w:val="00000A"/>
        </w:rPr>
      </w:pPr>
      <w:r w:rsidRPr="004C22D4">
        <w:rPr>
          <w:rFonts w:ascii="Open Sans" w:eastAsia="Calibri" w:hAnsi="Open Sans" w:cs="Open Sans"/>
          <w:sz w:val="18"/>
          <w:szCs w:val="18"/>
        </w:rPr>
        <w:t>Niniejsza Umowa (dalej "</w:t>
      </w:r>
      <w:r w:rsidRPr="004C22D4">
        <w:rPr>
          <w:rFonts w:ascii="Open Sans" w:eastAsia="Calibri" w:hAnsi="Open Sans" w:cs="Open Sans"/>
          <w:b/>
          <w:sz w:val="18"/>
          <w:szCs w:val="18"/>
        </w:rPr>
        <w:t>Umowa</w:t>
      </w:r>
      <w:r w:rsidRPr="004C22D4">
        <w:rPr>
          <w:rFonts w:ascii="Open Sans" w:eastAsia="Calibri" w:hAnsi="Open Sans" w:cs="Open Sans"/>
          <w:sz w:val="18"/>
          <w:szCs w:val="18"/>
        </w:rPr>
        <w:t xml:space="preserve">") pomiędzy Zamawiającym a Wykonawcą zostaje zawarta w wyniku wyboru oferty złożonej przez Wykonawcę w postępowaniu w sprawie udzielenia zamówienia publicznego prowadzonego </w:t>
      </w:r>
      <w:r w:rsidRPr="004C22D4">
        <w:rPr>
          <w:rFonts w:ascii="Open Sans" w:eastAsia="Arial Unicode MS" w:hAnsi="Open Sans" w:cs="Open Sans"/>
          <w:sz w:val="18"/>
          <w:szCs w:val="18"/>
          <w:lang w:eastAsia="pl-PL"/>
        </w:rPr>
        <w:t xml:space="preserve">w </w:t>
      </w:r>
      <w:r w:rsidR="002A1E6A">
        <w:rPr>
          <w:rFonts w:ascii="Open Sans" w:hAnsi="Open Sans" w:cs="Open Sans"/>
          <w:sz w:val="18"/>
          <w:szCs w:val="18"/>
        </w:rPr>
        <w:t xml:space="preserve">podstawowym bez negocjacji na podstawie art. 275 ust. 1 </w:t>
      </w:r>
      <w:r w:rsidRPr="004C22D4">
        <w:rPr>
          <w:rFonts w:ascii="Open Sans" w:hAnsi="Open Sans" w:cs="Open Sans"/>
          <w:sz w:val="18"/>
          <w:szCs w:val="18"/>
        </w:rPr>
        <w:t>ustawy z dnia 11 września 2019r. - Prawo zamówień publicznych (Dz. U. z 202</w:t>
      </w:r>
      <w:r>
        <w:rPr>
          <w:rFonts w:ascii="Open Sans" w:hAnsi="Open Sans" w:cs="Open Sans"/>
          <w:sz w:val="18"/>
          <w:szCs w:val="18"/>
        </w:rPr>
        <w:t>4</w:t>
      </w:r>
      <w:r w:rsidRPr="004C22D4">
        <w:rPr>
          <w:rFonts w:ascii="Open Sans" w:hAnsi="Open Sans" w:cs="Open Sans"/>
          <w:sz w:val="18"/>
          <w:szCs w:val="18"/>
        </w:rPr>
        <w:t xml:space="preserve"> r. poz. 1</w:t>
      </w:r>
      <w:r>
        <w:rPr>
          <w:rFonts w:ascii="Open Sans" w:hAnsi="Open Sans" w:cs="Open Sans"/>
          <w:sz w:val="18"/>
          <w:szCs w:val="18"/>
        </w:rPr>
        <w:t>320</w:t>
      </w:r>
      <w:r w:rsidRPr="004C22D4">
        <w:rPr>
          <w:rFonts w:ascii="Open Sans" w:hAnsi="Open Sans" w:cs="Open Sans"/>
          <w:sz w:val="18"/>
          <w:szCs w:val="18"/>
        </w:rPr>
        <w:t>, ze zm., dalej „</w:t>
      </w:r>
      <w:r w:rsidRPr="004C22D4">
        <w:rPr>
          <w:rFonts w:ascii="Open Sans" w:hAnsi="Open Sans" w:cs="Open Sans"/>
          <w:b/>
          <w:bCs/>
          <w:sz w:val="18"/>
          <w:szCs w:val="18"/>
        </w:rPr>
        <w:t>PZP</w:t>
      </w:r>
      <w:r w:rsidRPr="004C22D4">
        <w:rPr>
          <w:rFonts w:ascii="Open Sans" w:hAnsi="Open Sans" w:cs="Open Sans"/>
          <w:sz w:val="18"/>
          <w:szCs w:val="18"/>
        </w:rPr>
        <w:t>”) pod nazwą:</w:t>
      </w:r>
      <w:bookmarkStart w:id="0" w:name="_Hlk71743786"/>
      <w:r w:rsidR="007379A8">
        <w:rPr>
          <w:rFonts w:ascii="Open Sans" w:hAnsi="Open Sans" w:cs="Open Sans"/>
          <w:sz w:val="18"/>
          <w:szCs w:val="18"/>
        </w:rPr>
        <w:t xml:space="preserve"> </w:t>
      </w:r>
      <w:r w:rsidR="00334BE4" w:rsidRPr="00334BE4">
        <w:rPr>
          <w:b/>
          <w:bCs/>
        </w:rPr>
        <w:t>Zakup używanego pojazdu ciężarowego do wywozu odpadów – śmieciarki dwukomorowej”</w:t>
      </w:r>
    </w:p>
    <w:p w14:paraId="4A14C250" w14:textId="0A76DD98" w:rsidR="007379A8" w:rsidRPr="007379A8" w:rsidRDefault="007379A8" w:rsidP="007379A8">
      <w:pPr>
        <w:spacing w:before="120" w:after="0" w:line="276" w:lineRule="auto"/>
        <w:jc w:val="both"/>
        <w:rPr>
          <w:rFonts w:ascii="Open Sans" w:hAnsi="Open Sans" w:cs="Open Sans"/>
          <w:sz w:val="18"/>
          <w:szCs w:val="18"/>
        </w:rPr>
      </w:pPr>
    </w:p>
    <w:bookmarkEnd w:id="0"/>
    <w:p w14:paraId="04CCD4C5" w14:textId="77777777" w:rsidR="00A83A0E" w:rsidRPr="004C22D4" w:rsidRDefault="00A83A0E" w:rsidP="00A83A0E">
      <w:pPr>
        <w:spacing w:after="0" w:line="276" w:lineRule="auto"/>
        <w:ind w:left="20" w:right="20"/>
        <w:jc w:val="both"/>
        <w:rPr>
          <w:rFonts w:ascii="Open Sans" w:eastAsia="Arial Unicode MS" w:hAnsi="Open Sans" w:cs="Open Sans"/>
          <w:color w:val="000000"/>
          <w:sz w:val="18"/>
          <w:szCs w:val="18"/>
          <w:lang w:eastAsia="pl-PL"/>
        </w:rPr>
      </w:pPr>
    </w:p>
    <w:p w14:paraId="410B3181" w14:textId="77777777" w:rsidR="00A83A0E" w:rsidRPr="004C22D4" w:rsidRDefault="00A83A0E" w:rsidP="00A83A0E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Open Sans" w:hAnsi="Open Sans" w:cs="Open Sans"/>
          <w:b/>
          <w:sz w:val="18"/>
          <w:szCs w:val="18"/>
        </w:rPr>
      </w:pPr>
      <w:r w:rsidRPr="004C22D4">
        <w:rPr>
          <w:rFonts w:ascii="Open Sans" w:hAnsi="Open Sans" w:cs="Open Sans"/>
          <w:b/>
          <w:sz w:val="18"/>
          <w:szCs w:val="18"/>
        </w:rPr>
        <w:t>§1</w:t>
      </w:r>
    </w:p>
    <w:p w14:paraId="1F91E65A" w14:textId="3FF0CA89" w:rsidR="00A83A0E" w:rsidRPr="004C22D4" w:rsidRDefault="00A83A0E" w:rsidP="008360D7">
      <w:pPr>
        <w:pStyle w:val="Teksttreci110"/>
        <w:shd w:val="clear" w:color="auto" w:fill="auto"/>
        <w:spacing w:line="276" w:lineRule="auto"/>
        <w:ind w:left="3780"/>
        <w:jc w:val="left"/>
      </w:pPr>
      <w:r w:rsidRPr="004C22D4">
        <w:rPr>
          <w:rFonts w:ascii="Open Sans" w:hAnsi="Open Sans" w:cs="Open Sans"/>
          <w:b/>
          <w:sz w:val="18"/>
          <w:szCs w:val="18"/>
        </w:rPr>
        <w:t>PRZEDMIOT UMOWY</w:t>
      </w:r>
    </w:p>
    <w:p w14:paraId="6C1DF6AB" w14:textId="03B212AB" w:rsidR="00DA65E9" w:rsidRPr="007379A8" w:rsidRDefault="00A83A0E" w:rsidP="007379A8">
      <w:pPr>
        <w:pStyle w:val="Akapitzlist"/>
        <w:numPr>
          <w:ilvl w:val="1"/>
          <w:numId w:val="13"/>
        </w:numPr>
        <w:spacing w:before="120" w:after="0" w:line="276" w:lineRule="auto"/>
        <w:jc w:val="both"/>
        <w:rPr>
          <w:rFonts w:ascii="Open Sans" w:hAnsi="Open Sans" w:cs="Open Sans"/>
          <w:sz w:val="18"/>
          <w:szCs w:val="18"/>
        </w:rPr>
      </w:pPr>
      <w:r w:rsidRPr="007379A8">
        <w:rPr>
          <w:rFonts w:ascii="Open Sans" w:eastAsia="Times New Roman" w:hAnsi="Open Sans" w:cs="Open Sans"/>
          <w:sz w:val="18"/>
          <w:szCs w:val="18"/>
          <w:lang w:eastAsia="pl-PL"/>
        </w:rPr>
        <w:t xml:space="preserve">Wykonawca zobowiązuje się do przeniesienia na Zamawiającego własność </w:t>
      </w:r>
      <w:r w:rsidR="007379A8" w:rsidRPr="008360D7">
        <w:rPr>
          <w:rFonts w:ascii="Open Sans" w:eastAsia="Times New Roman" w:hAnsi="Open Sans" w:cs="Open Sans"/>
          <w:sz w:val="18"/>
          <w:szCs w:val="18"/>
          <w:lang w:eastAsia="pl-PL"/>
        </w:rPr>
        <w:t xml:space="preserve">pojazdu ciężarowego typu śmieciarka  zabudową </w:t>
      </w:r>
      <w:r w:rsidR="00334BE4">
        <w:rPr>
          <w:rFonts w:ascii="Open Sans" w:eastAsia="Times New Roman" w:hAnsi="Open Sans" w:cs="Open Sans"/>
          <w:sz w:val="18"/>
          <w:szCs w:val="18"/>
          <w:lang w:eastAsia="pl-PL"/>
        </w:rPr>
        <w:t>dwukomorową</w:t>
      </w:r>
      <w:r w:rsidR="007379A8" w:rsidRPr="008360D7">
        <w:rPr>
          <w:rFonts w:ascii="Open Sans" w:eastAsia="Times New Roman" w:hAnsi="Open Sans" w:cs="Open Sans"/>
          <w:sz w:val="18"/>
          <w:szCs w:val="18"/>
          <w:lang w:eastAsia="pl-PL"/>
        </w:rPr>
        <w:t xml:space="preserve"> </w:t>
      </w:r>
      <w:r w:rsidRPr="007379A8">
        <w:rPr>
          <w:rFonts w:ascii="Open Sans" w:eastAsia="Times New Roman" w:hAnsi="Open Sans" w:cs="Open Sans"/>
          <w:sz w:val="18"/>
          <w:szCs w:val="18"/>
          <w:lang w:eastAsia="pl-PL"/>
        </w:rPr>
        <w:t>(dalej: przedmiot Umowy), zgodnie ze Specyfikacją Warunków Zamówienia wraz z załącznikami, stanowiącą Załącznik nr 1 do niniejszej Umowy, oraz zgodnie z ofertą Wykonawcy wraz z załącznikami, stanowiącą Załącznik nr 2 do niniejszej Umowy, w terminie określonym w niniejszej Umowie, a Zamawiający zobowiązuje się do odbioru przedmiotu Umowy i zapłaty ceny.</w:t>
      </w:r>
    </w:p>
    <w:p w14:paraId="61F0441E" w14:textId="1706A9F0" w:rsidR="00DA65E9" w:rsidRPr="008360D7" w:rsidRDefault="00A83A0E" w:rsidP="008360D7">
      <w:pPr>
        <w:pStyle w:val="Akapitzlist"/>
        <w:numPr>
          <w:ilvl w:val="1"/>
          <w:numId w:val="13"/>
        </w:numPr>
        <w:spacing w:before="120" w:after="0" w:line="276" w:lineRule="auto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8360D7">
        <w:rPr>
          <w:rFonts w:ascii="Open Sans" w:eastAsia="Times New Roman" w:hAnsi="Open Sans" w:cs="Open Sans"/>
          <w:sz w:val="18"/>
          <w:szCs w:val="18"/>
          <w:lang w:eastAsia="pl-PL"/>
        </w:rPr>
        <w:t xml:space="preserve">Ilekroć w Umowie jest mowa o pojeździe, należy przez to rozumieć objęty przedmiotem Umowy pojazd wraz z wszystkimi urządzeniami. </w:t>
      </w:r>
    </w:p>
    <w:p w14:paraId="108D4C99" w14:textId="77777777" w:rsidR="00A83A0E" w:rsidRPr="008360D7" w:rsidRDefault="00A83A0E" w:rsidP="008360D7">
      <w:pPr>
        <w:pStyle w:val="Akapitzlist"/>
        <w:numPr>
          <w:ilvl w:val="1"/>
          <w:numId w:val="13"/>
        </w:numPr>
        <w:spacing w:before="120" w:after="0" w:line="276" w:lineRule="auto"/>
        <w:jc w:val="both"/>
        <w:rPr>
          <w:rFonts w:ascii="Open Sans" w:eastAsia="Calibri" w:hAnsi="Open Sans" w:cs="Open Sans"/>
          <w:sz w:val="18"/>
          <w:szCs w:val="18"/>
          <w:lang w:eastAsia="pl-PL"/>
        </w:rPr>
      </w:pPr>
      <w:r w:rsidRPr="008360D7">
        <w:rPr>
          <w:rFonts w:ascii="Open Sans" w:eastAsia="Calibri" w:hAnsi="Open Sans" w:cs="Open Sans"/>
          <w:sz w:val="18"/>
          <w:szCs w:val="18"/>
          <w:lang w:eastAsia="pl-PL"/>
        </w:rPr>
        <w:t xml:space="preserve">Wykonawca jest zobowiązany do wykonania wszelkich czynności niezbędnych do prawidłowej realizacji przedmiotu Umowy. </w:t>
      </w:r>
    </w:p>
    <w:p w14:paraId="17C05689" w14:textId="77777777" w:rsidR="00A83A0E" w:rsidRPr="004C22D4" w:rsidRDefault="00A83A0E" w:rsidP="00A83A0E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Open Sans" w:eastAsia="Calibri" w:hAnsi="Open Sans" w:cs="Open Sans"/>
          <w:sz w:val="18"/>
          <w:szCs w:val="18"/>
          <w:lang w:eastAsia="pl-PL"/>
        </w:rPr>
      </w:pPr>
      <w:r w:rsidRPr="004C22D4">
        <w:rPr>
          <w:rFonts w:ascii="Open Sans" w:eastAsia="Calibri" w:hAnsi="Open Sans" w:cs="Open Sans"/>
          <w:sz w:val="18"/>
          <w:szCs w:val="18"/>
          <w:lang w:eastAsia="pl-PL"/>
        </w:rPr>
        <w:t xml:space="preserve">W przypadku, gdy z jakichkolwiek przyczyn po stronie Wykonawcy w Umowie będzie występować więcej niż jeden podmiot, podmioty występujące po stronie Wykonawcy ponosić będą solidarną </w:t>
      </w:r>
      <w:r w:rsidRPr="004C22D4">
        <w:rPr>
          <w:rFonts w:ascii="Open Sans" w:eastAsia="Calibri" w:hAnsi="Open Sans" w:cs="Open Sans"/>
          <w:sz w:val="18"/>
          <w:szCs w:val="18"/>
          <w:lang w:eastAsia="pl-PL"/>
        </w:rPr>
        <w:lastRenderedPageBreak/>
        <w:t>odpowiedzialność względem Zamawiającego za wykonanie przedmiotu Umowy oraz wypełnienie wszystkich zobowiązań, oraz będą solidarnymi wierzycielami Zamawiającego. Podmioty te powiadomią Zamawiającego o swoim partnerze wiodącym, który będzie miał pełnomocnictwa do podejmowania decyzji wiążących Wykonawcę. Partner wiodący będzie reprezentował Wykonawcę wobec Zamawiającego we wszelkich sprawach związanych z realizacją Umowy oraz będzie upoważniony do otrzymywania od Zamawiającego wszelkich oświadczeń woli, informacji dla i w imieniu pozostałych podmiotów.</w:t>
      </w:r>
    </w:p>
    <w:p w14:paraId="48C48E26" w14:textId="77777777" w:rsidR="00A83A0E" w:rsidRPr="004C22D4" w:rsidRDefault="00A83A0E" w:rsidP="00A83A0E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Open Sans" w:eastAsia="Calibri" w:hAnsi="Open Sans" w:cs="Open Sans"/>
          <w:sz w:val="18"/>
          <w:szCs w:val="18"/>
          <w:lang w:eastAsia="pl-PL"/>
        </w:rPr>
      </w:pPr>
      <w:r w:rsidRPr="004C22D4">
        <w:rPr>
          <w:rFonts w:ascii="Open Sans" w:eastAsia="Calibri" w:hAnsi="Open Sans" w:cs="Open Sans"/>
          <w:sz w:val="18"/>
          <w:szCs w:val="18"/>
          <w:lang w:eastAsia="pl-PL"/>
        </w:rPr>
        <w:t>W przypadku powierzenia realizacji Umowy podwykonawcom, Wykonawca ponosi wobec Zamawiającego pełną odpowiedzialność za ich działania i zaniechania. Odpowiedzialność Wykonawcy obejmuje także personel podwykonawcy oraz osoby, którymi się posługuje lub którym wykonanie prac powierza.</w:t>
      </w:r>
    </w:p>
    <w:p w14:paraId="378E337A" w14:textId="77777777" w:rsidR="00A83A0E" w:rsidRPr="004C22D4" w:rsidRDefault="00A83A0E" w:rsidP="00A83A0E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  <w:lang w:eastAsia="pl-PL"/>
        </w:rPr>
        <w:t xml:space="preserve">Na treść </w:t>
      </w:r>
      <w:r w:rsidRPr="004C22D4">
        <w:rPr>
          <w:rFonts w:ascii="Open Sans" w:eastAsia="Calibri" w:hAnsi="Open Sans" w:cs="Open Sans"/>
          <w:bCs/>
          <w:sz w:val="18"/>
          <w:szCs w:val="18"/>
        </w:rPr>
        <w:t>Umowy składają się postanowienia zawarte w następujących dokumentach, według kolejności ich pierwszeństwa dla celów interpretacyjnych:</w:t>
      </w:r>
    </w:p>
    <w:p w14:paraId="6559A9D5" w14:textId="77777777" w:rsidR="00A83A0E" w:rsidRPr="004C22D4" w:rsidRDefault="00A83A0E" w:rsidP="00A83A0E">
      <w:pPr>
        <w:pStyle w:val="Akapitzlist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C22D4">
        <w:rPr>
          <w:rFonts w:ascii="Open Sans" w:eastAsia="Calibri" w:hAnsi="Open Sans" w:cs="Open Sans"/>
          <w:bCs/>
          <w:sz w:val="18"/>
          <w:szCs w:val="18"/>
        </w:rPr>
        <w:t>niniejszy Akt Umowy,</w:t>
      </w:r>
    </w:p>
    <w:p w14:paraId="3BD53A67" w14:textId="77777777" w:rsidR="00A83A0E" w:rsidRPr="004C22D4" w:rsidRDefault="00A83A0E" w:rsidP="00A83A0E">
      <w:pPr>
        <w:pStyle w:val="Akapitzlist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C22D4">
        <w:rPr>
          <w:rFonts w:ascii="Open Sans" w:eastAsia="Calibri" w:hAnsi="Open Sans" w:cs="Open Sans"/>
          <w:bCs/>
          <w:sz w:val="18"/>
          <w:szCs w:val="18"/>
        </w:rPr>
        <w:t>SWZ wraz z załącznikami,</w:t>
      </w:r>
    </w:p>
    <w:p w14:paraId="7E2E5C14" w14:textId="77777777" w:rsidR="00A83A0E" w:rsidRPr="004C22D4" w:rsidRDefault="00A83A0E" w:rsidP="00A83A0E">
      <w:pPr>
        <w:pStyle w:val="Akapitzlist"/>
        <w:numPr>
          <w:ilvl w:val="0"/>
          <w:numId w:val="14"/>
        </w:numPr>
        <w:tabs>
          <w:tab w:val="left" w:pos="0"/>
        </w:tabs>
        <w:spacing w:after="0" w:line="276" w:lineRule="auto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C22D4">
        <w:rPr>
          <w:rFonts w:ascii="Open Sans" w:eastAsia="Calibri" w:hAnsi="Open Sans" w:cs="Open Sans"/>
          <w:bCs/>
          <w:sz w:val="18"/>
          <w:szCs w:val="18"/>
        </w:rPr>
        <w:t>Oferta Wykonawcy wraz z załącznikami.</w:t>
      </w:r>
    </w:p>
    <w:p w14:paraId="538F633A" w14:textId="77777777" w:rsidR="00A83A0E" w:rsidRPr="004C22D4" w:rsidRDefault="00A83A0E" w:rsidP="00A83A0E">
      <w:pPr>
        <w:tabs>
          <w:tab w:val="left" w:pos="0"/>
        </w:tabs>
        <w:spacing w:after="0" w:line="276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C22D4">
        <w:rPr>
          <w:rFonts w:ascii="Open Sans" w:eastAsia="Calibri" w:hAnsi="Open Sans" w:cs="Open Sans"/>
          <w:bCs/>
          <w:sz w:val="18"/>
          <w:szCs w:val="18"/>
        </w:rPr>
        <w:t>W razie rozbieżności lub sprzeczności między postanowieniami poszczególnych dokumentów składających się na treść Umowy będą one interpretowane zgodnie z kolejnością podaną powyżej.</w:t>
      </w:r>
    </w:p>
    <w:p w14:paraId="3EDE7A91" w14:textId="77777777" w:rsidR="00A83A0E" w:rsidRPr="004C22D4" w:rsidRDefault="00A83A0E" w:rsidP="00A83A0E">
      <w:pPr>
        <w:pStyle w:val="Akapitzlist"/>
        <w:numPr>
          <w:ilvl w:val="0"/>
          <w:numId w:val="61"/>
        </w:numPr>
        <w:spacing w:after="0" w:line="276" w:lineRule="auto"/>
        <w:ind w:left="426" w:hanging="426"/>
        <w:jc w:val="both"/>
        <w:rPr>
          <w:rFonts w:ascii="Open Sans" w:hAnsi="Open Sans" w:cs="Open Sans"/>
          <w:iCs/>
          <w:sz w:val="18"/>
          <w:szCs w:val="18"/>
        </w:rPr>
      </w:pPr>
      <w:r w:rsidRPr="004C22D4">
        <w:rPr>
          <w:rFonts w:ascii="Open Sans" w:hAnsi="Open Sans" w:cs="Open Sans"/>
          <w:iCs/>
          <w:sz w:val="18"/>
          <w:szCs w:val="18"/>
        </w:rPr>
        <w:t xml:space="preserve">Wykonawca oświadcza, że </w:t>
      </w:r>
      <w:r w:rsidRPr="007379A8">
        <w:rPr>
          <w:rFonts w:ascii="Open Sans" w:hAnsi="Open Sans" w:cs="Open Sans"/>
          <w:iCs/>
          <w:sz w:val="18"/>
          <w:szCs w:val="18"/>
          <w:u w:val="single"/>
        </w:rPr>
        <w:t>jest/nie</w:t>
      </w:r>
      <w:r>
        <w:rPr>
          <w:rFonts w:ascii="Open Sans" w:hAnsi="Open Sans" w:cs="Open Sans"/>
          <w:iCs/>
          <w:sz w:val="18"/>
          <w:szCs w:val="18"/>
        </w:rPr>
        <w:t>*</w:t>
      </w:r>
      <w:r w:rsidRPr="004C22D4">
        <w:rPr>
          <w:rFonts w:ascii="Open Sans" w:hAnsi="Open Sans" w:cs="Open Sans"/>
          <w:iCs/>
          <w:sz w:val="18"/>
          <w:szCs w:val="18"/>
        </w:rPr>
        <w:t xml:space="preserve"> jest dużym przedsiębiorą w rozumieniu ustawy z dnia 8 marca 2013 o przeciwdziałaniu nadmiernym opóźnieniom w transakcjach handlowych (Dz. U. z 2023 r. poz. 1790 z późniejszymi zmianami).</w:t>
      </w:r>
    </w:p>
    <w:p w14:paraId="7810E5FD" w14:textId="75B211E8" w:rsidR="00A83A0E" w:rsidRPr="00F94E3B" w:rsidRDefault="00DA65E9" w:rsidP="00A83A0E">
      <w:pPr>
        <w:tabs>
          <w:tab w:val="left" w:pos="0"/>
        </w:tabs>
        <w:spacing w:after="0" w:line="276" w:lineRule="auto"/>
        <w:jc w:val="both"/>
        <w:rPr>
          <w:rFonts w:ascii="Open Sans" w:eastAsia="Calibri" w:hAnsi="Open Sans" w:cs="Open Sans"/>
          <w:bCs/>
          <w:sz w:val="18"/>
          <w:szCs w:val="18"/>
        </w:rPr>
      </w:pPr>
      <w:r>
        <w:rPr>
          <w:rFonts w:ascii="Open Sans" w:eastAsia="Calibri" w:hAnsi="Open Sans" w:cs="Open Sans"/>
          <w:bCs/>
          <w:sz w:val="18"/>
          <w:szCs w:val="18"/>
        </w:rPr>
        <w:tab/>
      </w:r>
      <w:r w:rsidR="00A83A0E" w:rsidRPr="00F94E3B">
        <w:rPr>
          <w:rFonts w:ascii="Open Sans" w:eastAsia="Calibri" w:hAnsi="Open Sans" w:cs="Open Sans"/>
          <w:bCs/>
          <w:sz w:val="18"/>
          <w:szCs w:val="18"/>
        </w:rPr>
        <w:t>*niepotrzebne skreślić</w:t>
      </w:r>
    </w:p>
    <w:p w14:paraId="21D8195B" w14:textId="77777777" w:rsidR="00A83A0E" w:rsidRPr="008360D7" w:rsidRDefault="00A83A0E" w:rsidP="008360D7">
      <w:pPr>
        <w:tabs>
          <w:tab w:val="left" w:pos="0"/>
        </w:tabs>
        <w:spacing w:after="0" w:line="276" w:lineRule="auto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A518AA0" w14:textId="77777777" w:rsidR="00A83A0E" w:rsidRPr="004C22D4" w:rsidRDefault="00A83A0E" w:rsidP="00A83A0E">
      <w:pPr>
        <w:pStyle w:val="Teksttreci990"/>
        <w:shd w:val="clear" w:color="auto" w:fill="auto"/>
        <w:spacing w:line="276" w:lineRule="auto"/>
        <w:ind w:left="4440"/>
        <w:rPr>
          <w:rFonts w:ascii="Open Sans" w:hAnsi="Open Sans" w:cs="Open Sans"/>
          <w:b/>
          <w:sz w:val="18"/>
          <w:szCs w:val="18"/>
        </w:rPr>
      </w:pPr>
      <w:bookmarkStart w:id="1" w:name="_Hlk89249983"/>
      <w:r w:rsidRPr="004C22D4">
        <w:rPr>
          <w:rFonts w:ascii="Open Sans" w:hAnsi="Open Sans" w:cs="Open Sans"/>
          <w:b/>
          <w:sz w:val="18"/>
          <w:szCs w:val="18"/>
        </w:rPr>
        <w:t>§ 2</w:t>
      </w:r>
    </w:p>
    <w:bookmarkEnd w:id="1"/>
    <w:p w14:paraId="254022C6" w14:textId="77777777" w:rsidR="00A83A0E" w:rsidRPr="004C22D4" w:rsidRDefault="00A83A0E" w:rsidP="00A83A0E">
      <w:pPr>
        <w:pStyle w:val="Teksttreci990"/>
        <w:shd w:val="clear" w:color="auto" w:fill="auto"/>
        <w:spacing w:line="276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C22D4">
        <w:rPr>
          <w:rFonts w:ascii="Open Sans" w:hAnsi="Open Sans" w:cs="Open Sans"/>
          <w:b/>
          <w:sz w:val="18"/>
          <w:szCs w:val="18"/>
        </w:rPr>
        <w:t>TERMIN I MIEJSCE DOSTAWY PRZEDMIOTU UMOWY</w:t>
      </w:r>
    </w:p>
    <w:p w14:paraId="2882C924" w14:textId="3CFEF946" w:rsidR="00A83A0E" w:rsidRPr="004C22D4" w:rsidRDefault="00334BE4" w:rsidP="00A83A0E">
      <w:pPr>
        <w:numPr>
          <w:ilvl w:val="0"/>
          <w:numId w:val="16"/>
        </w:numPr>
        <w:tabs>
          <w:tab w:val="left" w:pos="360"/>
          <w:tab w:val="left" w:leader="dot" w:pos="3222"/>
        </w:tabs>
        <w:autoSpaceDE w:val="0"/>
        <w:autoSpaceDN w:val="0"/>
        <w:spacing w:after="0" w:line="276" w:lineRule="auto"/>
        <w:ind w:right="60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sz w:val="18"/>
          <w:szCs w:val="18"/>
          <w:lang w:eastAsia="pl-PL"/>
        </w:rPr>
        <w:t>Odbiór</w:t>
      </w:r>
      <w:r w:rsidR="00A83A0E" w:rsidRPr="004C22D4">
        <w:rPr>
          <w:rFonts w:ascii="Open Sans" w:eastAsia="Times New Roman" w:hAnsi="Open Sans" w:cs="Open Sans"/>
          <w:sz w:val="18"/>
          <w:szCs w:val="18"/>
          <w:lang w:eastAsia="pl-PL"/>
        </w:rPr>
        <w:t xml:space="preserve"> przedmiotu Umowy nastąpi </w:t>
      </w:r>
      <w:r w:rsidR="001A24D8">
        <w:rPr>
          <w:rFonts w:ascii="Open Sans" w:eastAsia="Times New Roman" w:hAnsi="Open Sans" w:cs="Open Sans"/>
          <w:sz w:val="18"/>
          <w:szCs w:val="18"/>
          <w:lang w:eastAsia="pl-PL"/>
        </w:rPr>
        <w:t>w</w:t>
      </w:r>
      <w:r>
        <w:rPr>
          <w:rFonts w:ascii="Open Sans" w:eastAsia="Times New Roman" w:hAnsi="Open Sans" w:cs="Open Sans"/>
          <w:sz w:val="18"/>
          <w:szCs w:val="18"/>
          <w:lang w:eastAsia="pl-PL"/>
        </w:rPr>
        <w:t xml:space="preserve"> ciągu 14 </w:t>
      </w:r>
      <w:r w:rsidR="001A24D8">
        <w:rPr>
          <w:rFonts w:ascii="Open Sans" w:eastAsia="Times New Roman" w:hAnsi="Open Sans" w:cs="Open Sans"/>
          <w:sz w:val="18"/>
          <w:szCs w:val="18"/>
          <w:lang w:eastAsia="pl-PL"/>
        </w:rPr>
        <w:t xml:space="preserve"> dni</w:t>
      </w:r>
      <w:r>
        <w:rPr>
          <w:rFonts w:ascii="Open Sans" w:eastAsia="Times New Roman" w:hAnsi="Open Sans" w:cs="Open Sans"/>
          <w:sz w:val="18"/>
          <w:szCs w:val="18"/>
          <w:lang w:eastAsia="pl-PL"/>
        </w:rPr>
        <w:t xml:space="preserve"> od daty podpisania umowy </w:t>
      </w:r>
    </w:p>
    <w:p w14:paraId="79B4C491" w14:textId="17434281" w:rsidR="00A83A0E" w:rsidRPr="004C22D4" w:rsidRDefault="00334BE4" w:rsidP="00A83A0E">
      <w:pPr>
        <w:numPr>
          <w:ilvl w:val="0"/>
          <w:numId w:val="16"/>
        </w:numPr>
        <w:tabs>
          <w:tab w:val="left" w:pos="360"/>
          <w:tab w:val="left" w:leader="dot" w:pos="3222"/>
        </w:tabs>
        <w:autoSpaceDE w:val="0"/>
        <w:autoSpaceDN w:val="0"/>
        <w:spacing w:after="0" w:line="276" w:lineRule="auto"/>
        <w:ind w:right="60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>
        <w:rPr>
          <w:rFonts w:ascii="Open Sans" w:hAnsi="Open Sans" w:cs="Open Sans"/>
          <w:sz w:val="18"/>
          <w:szCs w:val="18"/>
        </w:rPr>
        <w:t>Odbiór</w:t>
      </w:r>
      <w:r w:rsidR="00A83A0E" w:rsidRPr="004C22D4">
        <w:rPr>
          <w:rFonts w:ascii="Open Sans" w:hAnsi="Open Sans" w:cs="Open Sans"/>
          <w:sz w:val="18"/>
          <w:szCs w:val="18"/>
        </w:rPr>
        <w:t xml:space="preserve"> przedmiotu Umowy i przekazanie go Zamawiającemu nastąpi po uprzednim uzgodnieniu między Wykonawcą a Zamawiającym godziny odbioru, wyłącznie w czasie godzin pracy Zamawiającego (</w:t>
      </w:r>
      <w:r>
        <w:rPr>
          <w:rFonts w:ascii="Open Sans" w:hAnsi="Open Sans" w:cs="Open Sans"/>
          <w:sz w:val="18"/>
          <w:szCs w:val="18"/>
        </w:rPr>
        <w:t>7</w:t>
      </w:r>
      <w:r w:rsidR="00A83A0E" w:rsidRPr="004C22D4">
        <w:rPr>
          <w:rFonts w:ascii="Open Sans" w:hAnsi="Open Sans" w:cs="Open Sans"/>
          <w:sz w:val="18"/>
          <w:szCs w:val="18"/>
        </w:rPr>
        <w:t xml:space="preserve"> – </w:t>
      </w:r>
      <w:r w:rsidR="00A83A0E"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>5</w:t>
      </w:r>
      <w:r w:rsidR="00A83A0E" w:rsidRPr="004C22D4">
        <w:rPr>
          <w:rFonts w:ascii="Open Sans" w:hAnsi="Open Sans" w:cs="Open Sans"/>
          <w:sz w:val="18"/>
          <w:szCs w:val="18"/>
        </w:rPr>
        <w:t xml:space="preserve"> w dni robocze). Strony ustalą</w:t>
      </w:r>
      <w:r w:rsidR="00380CF4">
        <w:rPr>
          <w:rFonts w:ascii="Open Sans" w:hAnsi="Open Sans" w:cs="Open Sans"/>
          <w:sz w:val="18"/>
          <w:szCs w:val="18"/>
        </w:rPr>
        <w:t xml:space="preserve"> dokładny</w:t>
      </w:r>
      <w:r w:rsidR="00A83A0E" w:rsidRPr="004C22D4">
        <w:rPr>
          <w:rFonts w:ascii="Open Sans" w:hAnsi="Open Sans" w:cs="Open Sans"/>
          <w:sz w:val="18"/>
          <w:szCs w:val="18"/>
        </w:rPr>
        <w:t xml:space="preserve"> termin dostawy z odpowiednim wyprzedzeniem w formie korespondencji e-mail lub w formie pisemnej.</w:t>
      </w:r>
    </w:p>
    <w:p w14:paraId="26E5E537" w14:textId="51ABF8B5" w:rsidR="00A83A0E" w:rsidRPr="00D27ABB" w:rsidRDefault="00A83A0E" w:rsidP="00A83A0E">
      <w:pPr>
        <w:numPr>
          <w:ilvl w:val="0"/>
          <w:numId w:val="16"/>
        </w:numPr>
        <w:tabs>
          <w:tab w:val="left" w:pos="360"/>
          <w:tab w:val="left" w:leader="dot" w:pos="3222"/>
        </w:tabs>
        <w:autoSpaceDE w:val="0"/>
        <w:autoSpaceDN w:val="0"/>
        <w:spacing w:after="0" w:line="276" w:lineRule="auto"/>
        <w:ind w:right="60"/>
        <w:jc w:val="both"/>
        <w:rPr>
          <w:rFonts w:ascii="Open Sans" w:eastAsia="Times New Roman" w:hAnsi="Open Sans" w:cs="Open Sans"/>
          <w:sz w:val="18"/>
          <w:szCs w:val="18"/>
        </w:rPr>
      </w:pPr>
      <w:r w:rsidRPr="00D27ABB">
        <w:rPr>
          <w:rFonts w:ascii="Open Sans" w:hAnsi="Open Sans" w:cs="Open Sans"/>
          <w:sz w:val="18"/>
          <w:szCs w:val="18"/>
        </w:rPr>
        <w:t xml:space="preserve">Zamawiający może odmówić odbioru </w:t>
      </w:r>
      <w:r w:rsidR="00B95D3C">
        <w:rPr>
          <w:rFonts w:ascii="Open Sans" w:hAnsi="Open Sans" w:cs="Open Sans"/>
          <w:sz w:val="18"/>
          <w:szCs w:val="18"/>
        </w:rPr>
        <w:t>p</w:t>
      </w:r>
      <w:r w:rsidRPr="00D27ABB">
        <w:rPr>
          <w:rFonts w:ascii="Open Sans" w:hAnsi="Open Sans" w:cs="Open Sans"/>
          <w:sz w:val="18"/>
          <w:szCs w:val="18"/>
        </w:rPr>
        <w:t>rzedmiotu Umowy wówczas, gdy:</w:t>
      </w:r>
    </w:p>
    <w:p w14:paraId="5C97303E" w14:textId="4D710F32" w:rsidR="00A83A0E" w:rsidRPr="004C22D4" w:rsidRDefault="00A83A0E" w:rsidP="00A83A0E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stwierdzi, że </w:t>
      </w:r>
      <w:r w:rsidR="00B95D3C">
        <w:rPr>
          <w:rFonts w:ascii="Open Sans" w:hAnsi="Open Sans" w:cs="Open Sans"/>
          <w:sz w:val="18"/>
          <w:szCs w:val="18"/>
        </w:rPr>
        <w:t>p</w:t>
      </w:r>
      <w:r w:rsidRPr="004C22D4">
        <w:rPr>
          <w:rFonts w:ascii="Open Sans" w:hAnsi="Open Sans" w:cs="Open Sans"/>
          <w:sz w:val="18"/>
          <w:szCs w:val="18"/>
        </w:rPr>
        <w:t>rzedmiot Umowy ma wady, lub</w:t>
      </w:r>
    </w:p>
    <w:p w14:paraId="2F229C62" w14:textId="0560CA08" w:rsidR="00A83A0E" w:rsidRPr="004C22D4" w:rsidRDefault="00B95D3C" w:rsidP="00A83A0E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</w:t>
      </w:r>
      <w:r w:rsidR="00A83A0E" w:rsidRPr="004C22D4">
        <w:rPr>
          <w:rFonts w:ascii="Open Sans" w:hAnsi="Open Sans" w:cs="Open Sans"/>
          <w:sz w:val="18"/>
          <w:szCs w:val="18"/>
        </w:rPr>
        <w:t>rzedmiot Umowy nie odpowiada warunkom określonym w SWZ lub w ofercie Wykonawcy.</w:t>
      </w:r>
    </w:p>
    <w:p w14:paraId="5DD6179E" w14:textId="6D3358B7" w:rsidR="00A83A0E" w:rsidRPr="004C22D4" w:rsidRDefault="00A83A0E" w:rsidP="00A83A0E">
      <w:pPr>
        <w:pStyle w:val="Teksttreci20"/>
        <w:shd w:val="clear" w:color="auto" w:fill="auto"/>
        <w:spacing w:before="0" w:after="0" w:line="276" w:lineRule="auto"/>
        <w:ind w:left="357" w:firstLine="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W przypadku stwierdzenia którejkolwiek z okoliczności, o których mowa w niniejszym ustępie, Zamawiający wyznaczy Wykonawcy dodatkowy termin na dostarczenie </w:t>
      </w:r>
      <w:r w:rsidR="00B95D3C">
        <w:rPr>
          <w:rFonts w:ascii="Open Sans" w:hAnsi="Open Sans" w:cs="Open Sans"/>
          <w:sz w:val="18"/>
          <w:szCs w:val="18"/>
        </w:rPr>
        <w:t>p</w:t>
      </w:r>
      <w:r w:rsidRPr="004C22D4">
        <w:rPr>
          <w:rFonts w:ascii="Open Sans" w:hAnsi="Open Sans" w:cs="Open Sans"/>
          <w:sz w:val="18"/>
          <w:szCs w:val="18"/>
        </w:rPr>
        <w:t>rzedmiotu Umowy zgodnego z SWZ i wolnego od wad (nie krótszy niż 3 dni). Po bezskutecznym upływie powyższego dodatkowego terminu Zamawiający będzie miał prawo odstąpić od Umowy. Odstąpienie od Umowy może nastąpić w terminie 60 dni od upływu dodatkowego terminu wyznaczonego przez Zamawiającego.</w:t>
      </w:r>
    </w:p>
    <w:p w14:paraId="7954F531" w14:textId="187C81B8" w:rsidR="00A83A0E" w:rsidRPr="004C22D4" w:rsidRDefault="00A83A0E" w:rsidP="00A83A0E">
      <w:pPr>
        <w:pStyle w:val="Teksttreci20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0" w:line="276" w:lineRule="auto"/>
        <w:ind w:right="4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Odbiór </w:t>
      </w:r>
      <w:r w:rsidR="00B95D3C">
        <w:rPr>
          <w:rFonts w:ascii="Open Sans" w:hAnsi="Open Sans" w:cs="Open Sans"/>
          <w:sz w:val="18"/>
          <w:szCs w:val="18"/>
        </w:rPr>
        <w:t>p</w:t>
      </w:r>
      <w:r w:rsidRPr="004C22D4">
        <w:rPr>
          <w:rFonts w:ascii="Open Sans" w:hAnsi="Open Sans" w:cs="Open Sans"/>
          <w:sz w:val="18"/>
          <w:szCs w:val="18"/>
        </w:rPr>
        <w:t>rzedmiotu Umowy zostanie potwierdzony protokołem odbioru podpisanym przez osoby upoważnione przez Zamawiającego i Wykonawcę. W dniu przekazania</w:t>
      </w:r>
      <w:r w:rsidR="00B95D3C">
        <w:rPr>
          <w:rFonts w:ascii="Open Sans" w:hAnsi="Open Sans" w:cs="Open Sans"/>
          <w:sz w:val="18"/>
          <w:szCs w:val="18"/>
        </w:rPr>
        <w:t xml:space="preserve"> p</w:t>
      </w:r>
      <w:r w:rsidRPr="004C22D4">
        <w:rPr>
          <w:rFonts w:ascii="Open Sans" w:hAnsi="Open Sans" w:cs="Open Sans"/>
          <w:sz w:val="18"/>
          <w:szCs w:val="18"/>
        </w:rPr>
        <w:t>rzedmiotu Umowy Zamawiającemu</w:t>
      </w:r>
      <w:r w:rsidR="002D7DC8">
        <w:rPr>
          <w:rFonts w:ascii="Open Sans" w:hAnsi="Open Sans" w:cs="Open Sans"/>
          <w:sz w:val="18"/>
          <w:szCs w:val="18"/>
        </w:rPr>
        <w:t>,</w:t>
      </w:r>
      <w:r w:rsidRPr="004C22D4">
        <w:rPr>
          <w:rFonts w:ascii="Open Sans" w:hAnsi="Open Sans" w:cs="Open Sans"/>
          <w:sz w:val="18"/>
          <w:szCs w:val="18"/>
        </w:rPr>
        <w:t xml:space="preserve"> Wykonawca zobowiązany jest do dostarczenia Zamawiającemu niezbędnych dokumentów </w:t>
      </w:r>
      <w:r w:rsidR="002D7DC8">
        <w:rPr>
          <w:rFonts w:ascii="Open Sans" w:hAnsi="Open Sans" w:cs="Open Sans"/>
          <w:sz w:val="18"/>
          <w:szCs w:val="18"/>
        </w:rPr>
        <w:t xml:space="preserve">wymaganych do </w:t>
      </w:r>
      <w:r w:rsidRPr="004C22D4">
        <w:rPr>
          <w:rFonts w:ascii="Open Sans" w:hAnsi="Open Sans" w:cs="Open Sans"/>
          <w:iCs/>
          <w:sz w:val="18"/>
          <w:szCs w:val="18"/>
        </w:rPr>
        <w:t>dopuszczenia pojazdu do ruchu drogowego</w:t>
      </w:r>
      <w:r w:rsidRPr="004C22D4">
        <w:rPr>
          <w:rFonts w:ascii="Open Sans" w:hAnsi="Open Sans" w:cs="Open Sans"/>
          <w:sz w:val="18"/>
          <w:szCs w:val="18"/>
        </w:rPr>
        <w:t>.</w:t>
      </w:r>
    </w:p>
    <w:p w14:paraId="4B4F4F1D" w14:textId="7B893B25" w:rsidR="00A83A0E" w:rsidRPr="004C22D4" w:rsidRDefault="00A83A0E" w:rsidP="00A83A0E">
      <w:pPr>
        <w:pStyle w:val="Teksttreci20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0" w:line="276" w:lineRule="auto"/>
        <w:ind w:right="4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Za datę odbioru </w:t>
      </w:r>
      <w:r w:rsidR="00B95D3C">
        <w:rPr>
          <w:rFonts w:ascii="Open Sans" w:hAnsi="Open Sans" w:cs="Open Sans"/>
          <w:sz w:val="18"/>
          <w:szCs w:val="18"/>
        </w:rPr>
        <w:t>p</w:t>
      </w:r>
      <w:r w:rsidRPr="004C22D4">
        <w:rPr>
          <w:rFonts w:ascii="Open Sans" w:hAnsi="Open Sans" w:cs="Open Sans"/>
          <w:sz w:val="18"/>
          <w:szCs w:val="18"/>
        </w:rPr>
        <w:t>rzedmiotu Umowy Strony zgodnie przyjmują dzień sporządzenia i podpisania przez Strony protokołu odbioru</w:t>
      </w:r>
      <w:r w:rsidR="00B95D3C">
        <w:rPr>
          <w:rFonts w:ascii="Open Sans" w:hAnsi="Open Sans" w:cs="Open Sans"/>
          <w:sz w:val="18"/>
          <w:szCs w:val="18"/>
        </w:rPr>
        <w:t xml:space="preserve"> bez uwag</w:t>
      </w:r>
      <w:r w:rsidRPr="004C22D4">
        <w:rPr>
          <w:rFonts w:ascii="Open Sans" w:hAnsi="Open Sans" w:cs="Open Sans"/>
          <w:sz w:val="18"/>
          <w:szCs w:val="18"/>
        </w:rPr>
        <w:t xml:space="preserve">. </w:t>
      </w:r>
    </w:p>
    <w:p w14:paraId="3C9ADE2E" w14:textId="5AAEE955" w:rsidR="00A83A0E" w:rsidRPr="004C22D4" w:rsidRDefault="00A83A0E" w:rsidP="00A83A0E">
      <w:pPr>
        <w:pStyle w:val="Teksttreci20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0" w:line="276" w:lineRule="auto"/>
        <w:ind w:right="4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Od momentu odbioru przez Zamawiające</w:t>
      </w:r>
      <w:r>
        <w:rPr>
          <w:rFonts w:ascii="Open Sans" w:hAnsi="Open Sans" w:cs="Open Sans"/>
          <w:sz w:val="18"/>
          <w:szCs w:val="18"/>
        </w:rPr>
        <w:t>go</w:t>
      </w:r>
      <w:r w:rsidRPr="004C22D4">
        <w:rPr>
          <w:rFonts w:ascii="Open Sans" w:hAnsi="Open Sans" w:cs="Open Sans"/>
          <w:sz w:val="18"/>
          <w:szCs w:val="18"/>
        </w:rPr>
        <w:t xml:space="preserve"> </w:t>
      </w:r>
      <w:r w:rsidR="00B95D3C">
        <w:rPr>
          <w:rFonts w:ascii="Open Sans" w:hAnsi="Open Sans" w:cs="Open Sans"/>
          <w:sz w:val="18"/>
          <w:szCs w:val="18"/>
        </w:rPr>
        <w:t>p</w:t>
      </w:r>
      <w:r w:rsidRPr="004C22D4">
        <w:rPr>
          <w:rFonts w:ascii="Open Sans" w:hAnsi="Open Sans" w:cs="Open Sans"/>
          <w:sz w:val="18"/>
          <w:szCs w:val="18"/>
        </w:rPr>
        <w:t>rzedmiotu Umowy, Zamawiający ponosi ryzyko i odpowiedzialność związane z korzystaniem z niego.</w:t>
      </w:r>
    </w:p>
    <w:p w14:paraId="1C4A71F7" w14:textId="77777777" w:rsidR="00A83A0E" w:rsidRPr="004C22D4" w:rsidRDefault="00A83A0E" w:rsidP="00A83A0E">
      <w:pPr>
        <w:pStyle w:val="Teksttreci20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0" w:line="276" w:lineRule="auto"/>
        <w:ind w:right="4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Dokonanie odbioru nie wyłącza uprawnień </w:t>
      </w:r>
      <w:r>
        <w:rPr>
          <w:rFonts w:ascii="Open Sans" w:hAnsi="Open Sans" w:cs="Open Sans"/>
          <w:sz w:val="18"/>
          <w:szCs w:val="18"/>
        </w:rPr>
        <w:t>Z</w:t>
      </w:r>
      <w:r w:rsidRPr="004C22D4">
        <w:rPr>
          <w:rFonts w:ascii="Open Sans" w:hAnsi="Open Sans" w:cs="Open Sans"/>
          <w:sz w:val="18"/>
          <w:szCs w:val="18"/>
        </w:rPr>
        <w:t>amawiającego do zgłaszania uwag jak w § 2 ust. 4 w terminie późniejszym.</w:t>
      </w:r>
    </w:p>
    <w:p w14:paraId="6F02CFBE" w14:textId="77777777" w:rsidR="00A83A0E" w:rsidRPr="004C22D4" w:rsidRDefault="00A83A0E" w:rsidP="00A83A0E">
      <w:pPr>
        <w:pStyle w:val="Teksttreci990"/>
        <w:shd w:val="clear" w:color="auto" w:fill="auto"/>
        <w:spacing w:line="276" w:lineRule="auto"/>
        <w:ind w:left="4440"/>
        <w:jc w:val="both"/>
        <w:rPr>
          <w:rFonts w:ascii="Open Sans" w:hAnsi="Open Sans" w:cs="Open Sans"/>
          <w:b/>
          <w:sz w:val="18"/>
          <w:szCs w:val="18"/>
        </w:rPr>
      </w:pPr>
    </w:p>
    <w:p w14:paraId="59E8A302" w14:textId="77777777" w:rsidR="00A83A0E" w:rsidRPr="004C22D4" w:rsidRDefault="00A83A0E" w:rsidP="00A83A0E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Open Sans" w:hAnsi="Open Sans" w:cs="Open Sans"/>
          <w:b/>
          <w:sz w:val="18"/>
          <w:szCs w:val="18"/>
        </w:rPr>
      </w:pPr>
      <w:bookmarkStart w:id="2" w:name="bookmark49"/>
      <w:r w:rsidRPr="004C22D4">
        <w:rPr>
          <w:rFonts w:ascii="Open Sans" w:hAnsi="Open Sans" w:cs="Open Sans"/>
          <w:b/>
          <w:sz w:val="18"/>
          <w:szCs w:val="18"/>
        </w:rPr>
        <w:lastRenderedPageBreak/>
        <w:t>§ 3</w:t>
      </w:r>
      <w:bookmarkEnd w:id="2"/>
    </w:p>
    <w:p w14:paraId="4CC26EA6" w14:textId="77777777" w:rsidR="00A83A0E" w:rsidRPr="004C22D4" w:rsidRDefault="00A83A0E" w:rsidP="00A83A0E">
      <w:pPr>
        <w:pStyle w:val="Nagwek530"/>
        <w:keepNext/>
        <w:keepLines/>
        <w:shd w:val="clear" w:color="auto" w:fill="auto"/>
        <w:spacing w:line="276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C22D4">
        <w:rPr>
          <w:rFonts w:ascii="Open Sans" w:hAnsi="Open Sans" w:cs="Open Sans"/>
          <w:b/>
          <w:sz w:val="18"/>
          <w:szCs w:val="18"/>
        </w:rPr>
        <w:t>OBOWIĄZKI ZAMAWIAJĄCEGO</w:t>
      </w:r>
    </w:p>
    <w:p w14:paraId="5A1BB7DC" w14:textId="77777777" w:rsidR="00A83A0E" w:rsidRPr="004C22D4" w:rsidRDefault="00A83A0E" w:rsidP="00A83A0E">
      <w:pPr>
        <w:spacing w:after="0" w:line="276" w:lineRule="auto"/>
        <w:ind w:left="360" w:hanging="360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Zamawiający zobowiązany jest do:</w:t>
      </w:r>
    </w:p>
    <w:p w14:paraId="74695FCA" w14:textId="77777777" w:rsidR="00A83A0E" w:rsidRPr="004C22D4" w:rsidRDefault="00A83A0E" w:rsidP="00A83A0E">
      <w:pPr>
        <w:numPr>
          <w:ilvl w:val="0"/>
          <w:numId w:val="54"/>
        </w:numPr>
        <w:spacing w:after="0" w:line="276" w:lineRule="auto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zapłaty wynagrodzenia, o którym mowa w § 5 Umowy;</w:t>
      </w:r>
    </w:p>
    <w:p w14:paraId="098CC5AB" w14:textId="033A5B7E" w:rsidR="00A83A0E" w:rsidRPr="004C22D4" w:rsidRDefault="00A83A0E" w:rsidP="00A83A0E">
      <w:pPr>
        <w:numPr>
          <w:ilvl w:val="0"/>
          <w:numId w:val="54"/>
        </w:numPr>
        <w:spacing w:after="0" w:line="276" w:lineRule="auto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 xml:space="preserve">dokonania odbioru w trybie określonym w § </w:t>
      </w:r>
      <w:r w:rsidR="00AD54B6">
        <w:rPr>
          <w:rFonts w:ascii="Open Sans" w:eastAsia="Calibri" w:hAnsi="Open Sans" w:cs="Open Sans"/>
          <w:sz w:val="18"/>
          <w:szCs w:val="18"/>
        </w:rPr>
        <w:t>2</w:t>
      </w:r>
      <w:r w:rsidRPr="004C22D4">
        <w:rPr>
          <w:rFonts w:ascii="Open Sans" w:eastAsia="Calibri" w:hAnsi="Open Sans" w:cs="Open Sans"/>
          <w:sz w:val="18"/>
          <w:szCs w:val="18"/>
        </w:rPr>
        <w:t xml:space="preserve"> Umowy.</w:t>
      </w:r>
    </w:p>
    <w:p w14:paraId="0EA4A6EA" w14:textId="77777777" w:rsidR="00A83A0E" w:rsidRPr="004C22D4" w:rsidRDefault="00A83A0E" w:rsidP="008360D7">
      <w:pPr>
        <w:pStyle w:val="Nagwek530"/>
        <w:keepNext/>
        <w:keepLines/>
        <w:shd w:val="clear" w:color="auto" w:fill="auto"/>
        <w:spacing w:line="276" w:lineRule="auto"/>
        <w:rPr>
          <w:rFonts w:ascii="Open Sans" w:hAnsi="Open Sans" w:cs="Open Sans"/>
          <w:b/>
          <w:sz w:val="18"/>
          <w:szCs w:val="18"/>
        </w:rPr>
      </w:pPr>
    </w:p>
    <w:p w14:paraId="5DA41EC5" w14:textId="77777777" w:rsidR="00A83A0E" w:rsidRPr="004C22D4" w:rsidRDefault="00A83A0E" w:rsidP="00A83A0E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Open Sans" w:hAnsi="Open Sans" w:cs="Open Sans"/>
          <w:b/>
          <w:sz w:val="18"/>
          <w:szCs w:val="18"/>
        </w:rPr>
      </w:pPr>
      <w:r w:rsidRPr="004C22D4">
        <w:rPr>
          <w:rFonts w:ascii="Open Sans" w:hAnsi="Open Sans" w:cs="Open Sans"/>
          <w:b/>
          <w:sz w:val="18"/>
          <w:szCs w:val="18"/>
        </w:rPr>
        <w:t>§ 4</w:t>
      </w:r>
    </w:p>
    <w:p w14:paraId="58EC724D" w14:textId="29DE6D56" w:rsidR="00A83A0E" w:rsidRPr="00334BE4" w:rsidRDefault="00A83A0E" w:rsidP="00334BE4">
      <w:pPr>
        <w:pStyle w:val="Nagwek530"/>
        <w:keepNext/>
        <w:keepLines/>
        <w:shd w:val="clear" w:color="auto" w:fill="auto"/>
        <w:spacing w:line="276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C22D4">
        <w:rPr>
          <w:rFonts w:ascii="Open Sans" w:hAnsi="Open Sans" w:cs="Open Sans"/>
          <w:b/>
          <w:sz w:val="18"/>
          <w:szCs w:val="18"/>
        </w:rPr>
        <w:t>OBOWIĄZKI WYKONAWCY</w:t>
      </w:r>
    </w:p>
    <w:p w14:paraId="473E9948" w14:textId="6A3AC946" w:rsidR="000A477E" w:rsidRDefault="000A477E" w:rsidP="000A477E">
      <w:pPr>
        <w:pStyle w:val="Teksttreci20"/>
        <w:numPr>
          <w:ilvl w:val="0"/>
          <w:numId w:val="64"/>
        </w:numPr>
        <w:shd w:val="clear" w:color="auto" w:fill="auto"/>
        <w:spacing w:before="0" w:after="0" w:line="276" w:lineRule="auto"/>
        <w:jc w:val="both"/>
        <w:rPr>
          <w:rFonts w:ascii="Open Sans" w:hAnsi="Open Sans"/>
          <w:sz w:val="18"/>
          <w:szCs w:val="18"/>
        </w:rPr>
      </w:pPr>
      <w:r w:rsidRPr="00C461E4">
        <w:rPr>
          <w:rFonts w:ascii="Open Sans" w:hAnsi="Open Sans"/>
          <w:sz w:val="18"/>
          <w:szCs w:val="18"/>
        </w:rPr>
        <w:t xml:space="preserve">Wraz z </w:t>
      </w:r>
      <w:r w:rsidR="00334BE4">
        <w:rPr>
          <w:rFonts w:ascii="Open Sans" w:hAnsi="Open Sans"/>
          <w:sz w:val="18"/>
          <w:szCs w:val="18"/>
        </w:rPr>
        <w:t>odbiorem</w:t>
      </w:r>
      <w:r w:rsidRPr="00C461E4">
        <w:rPr>
          <w:rFonts w:ascii="Open Sans" w:hAnsi="Open Sans"/>
          <w:sz w:val="18"/>
          <w:szCs w:val="18"/>
        </w:rPr>
        <w:t xml:space="preserve"> </w:t>
      </w:r>
      <w:r>
        <w:rPr>
          <w:rFonts w:ascii="Open Sans" w:hAnsi="Open Sans"/>
          <w:sz w:val="18"/>
          <w:szCs w:val="18"/>
        </w:rPr>
        <w:t>pojazdu Wykonawca dostarczy dokumentację określoną w Opisie Przedmiotu Zamówienia.</w:t>
      </w:r>
    </w:p>
    <w:p w14:paraId="50076871" w14:textId="3405132C" w:rsidR="000A477E" w:rsidRPr="008360D7" w:rsidRDefault="000A477E" w:rsidP="008360D7">
      <w:pPr>
        <w:pStyle w:val="Teksttreci20"/>
        <w:numPr>
          <w:ilvl w:val="0"/>
          <w:numId w:val="64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bCs/>
          <w:iCs/>
          <w:sz w:val="18"/>
          <w:szCs w:val="18"/>
        </w:rPr>
      </w:pPr>
      <w:r w:rsidRPr="00DB622D">
        <w:rPr>
          <w:rFonts w:ascii="Open Sans" w:hAnsi="Open Sans"/>
          <w:sz w:val="18"/>
          <w:szCs w:val="18"/>
        </w:rPr>
        <w:t xml:space="preserve">Wykonawca zobowiązany będzie do przeprowadzenia w terminie uzgodnionym przez Strony, w ramach ceny określonej w </w:t>
      </w:r>
      <w:r w:rsidRPr="00DB622D">
        <w:rPr>
          <w:sz w:val="18"/>
          <w:szCs w:val="18"/>
        </w:rPr>
        <w:t>§</w:t>
      </w:r>
      <w:r>
        <w:rPr>
          <w:sz w:val="18"/>
          <w:szCs w:val="18"/>
        </w:rPr>
        <w:t xml:space="preserve"> </w:t>
      </w:r>
      <w:r>
        <w:rPr>
          <w:rFonts w:ascii="Open Sans" w:hAnsi="Open Sans"/>
          <w:sz w:val="18"/>
          <w:szCs w:val="18"/>
        </w:rPr>
        <w:t>5</w:t>
      </w:r>
      <w:r w:rsidRPr="00DB622D">
        <w:rPr>
          <w:rFonts w:ascii="Open Sans" w:hAnsi="Open Sans"/>
          <w:sz w:val="18"/>
          <w:szCs w:val="18"/>
        </w:rPr>
        <w:t>, szkolenia kierowc</w:t>
      </w:r>
      <w:r>
        <w:rPr>
          <w:rFonts w:ascii="Open Sans" w:hAnsi="Open Sans"/>
          <w:sz w:val="18"/>
          <w:szCs w:val="18"/>
        </w:rPr>
        <w:t>y</w:t>
      </w:r>
      <w:r w:rsidRPr="00DB622D">
        <w:rPr>
          <w:rFonts w:ascii="Open Sans" w:hAnsi="Open Sans"/>
          <w:sz w:val="18"/>
          <w:szCs w:val="18"/>
        </w:rPr>
        <w:t xml:space="preserve"> i mechanik</w:t>
      </w:r>
      <w:r>
        <w:rPr>
          <w:rFonts w:ascii="Open Sans" w:hAnsi="Open Sans"/>
          <w:sz w:val="18"/>
          <w:szCs w:val="18"/>
        </w:rPr>
        <w:t>a</w:t>
      </w:r>
      <w:r w:rsidRPr="00DB622D">
        <w:rPr>
          <w:rFonts w:ascii="Open Sans" w:hAnsi="Open Sans"/>
          <w:sz w:val="18"/>
          <w:szCs w:val="18"/>
        </w:rPr>
        <w:t xml:space="preserve"> </w:t>
      </w:r>
      <w:r>
        <w:rPr>
          <w:rFonts w:ascii="Open Sans" w:hAnsi="Open Sans"/>
          <w:sz w:val="18"/>
          <w:szCs w:val="18"/>
        </w:rPr>
        <w:t xml:space="preserve">Zamawiającego </w:t>
      </w:r>
      <w:r w:rsidRPr="00DB622D">
        <w:rPr>
          <w:rFonts w:ascii="Open Sans" w:hAnsi="Open Sans"/>
          <w:sz w:val="18"/>
          <w:szCs w:val="18"/>
        </w:rPr>
        <w:t xml:space="preserve">z zakresu obsługi i eksploatacji </w:t>
      </w:r>
      <w:r>
        <w:rPr>
          <w:rFonts w:ascii="Open Sans" w:hAnsi="Open Sans"/>
          <w:sz w:val="18"/>
          <w:szCs w:val="18"/>
        </w:rPr>
        <w:t>pojazdu oraz</w:t>
      </w:r>
      <w:r w:rsidRPr="00DB622D">
        <w:rPr>
          <w:rFonts w:ascii="Open Sans" w:hAnsi="Open Sans"/>
          <w:sz w:val="18"/>
          <w:szCs w:val="18"/>
        </w:rPr>
        <w:t xml:space="preserve"> zainstalowanych w n</w:t>
      </w:r>
      <w:r>
        <w:rPr>
          <w:rFonts w:ascii="Open Sans" w:hAnsi="Open Sans"/>
          <w:sz w:val="18"/>
          <w:szCs w:val="18"/>
        </w:rPr>
        <w:t>im</w:t>
      </w:r>
      <w:r w:rsidRPr="00DB622D">
        <w:rPr>
          <w:rFonts w:ascii="Open Sans" w:hAnsi="Open Sans"/>
          <w:sz w:val="18"/>
          <w:szCs w:val="18"/>
        </w:rPr>
        <w:t xml:space="preserve"> urządzeń.</w:t>
      </w:r>
    </w:p>
    <w:p w14:paraId="01E9D95B" w14:textId="77777777" w:rsidR="00A83A0E" w:rsidRPr="004C22D4" w:rsidRDefault="00A83A0E" w:rsidP="00A83A0E">
      <w:pPr>
        <w:pStyle w:val="Nagwek530"/>
        <w:keepNext/>
        <w:keepLines/>
        <w:shd w:val="clear" w:color="auto" w:fill="auto"/>
        <w:spacing w:line="276" w:lineRule="auto"/>
        <w:ind w:left="142"/>
        <w:jc w:val="both"/>
        <w:rPr>
          <w:rFonts w:ascii="Open Sans" w:hAnsi="Open Sans" w:cs="Open Sans"/>
          <w:bCs/>
          <w:iCs/>
          <w:sz w:val="18"/>
          <w:szCs w:val="18"/>
        </w:rPr>
      </w:pPr>
    </w:p>
    <w:p w14:paraId="03442252" w14:textId="41BD44AB" w:rsidR="00A83A0E" w:rsidRPr="004C22D4" w:rsidRDefault="00A83A0E" w:rsidP="00A83A0E">
      <w:pPr>
        <w:pStyle w:val="Nagwek530"/>
        <w:keepNext/>
        <w:keepLines/>
        <w:shd w:val="clear" w:color="auto" w:fill="auto"/>
        <w:spacing w:line="276" w:lineRule="auto"/>
        <w:ind w:left="142"/>
        <w:jc w:val="center"/>
        <w:rPr>
          <w:rFonts w:ascii="Open Sans" w:hAnsi="Open Sans" w:cs="Open Sans"/>
          <w:b/>
          <w:sz w:val="18"/>
          <w:szCs w:val="18"/>
        </w:rPr>
      </w:pPr>
      <w:r w:rsidRPr="004C22D4">
        <w:rPr>
          <w:rFonts w:ascii="Open Sans" w:hAnsi="Open Sans" w:cs="Open Sans"/>
          <w:b/>
          <w:sz w:val="18"/>
          <w:szCs w:val="18"/>
        </w:rPr>
        <w:t>§ 5</w:t>
      </w:r>
    </w:p>
    <w:p w14:paraId="67E56859" w14:textId="77777777" w:rsidR="00A83A0E" w:rsidRPr="004C22D4" w:rsidRDefault="00A83A0E" w:rsidP="00A83A0E">
      <w:pPr>
        <w:pStyle w:val="Nagwek530"/>
        <w:keepNext/>
        <w:keepLines/>
        <w:shd w:val="clear" w:color="auto" w:fill="auto"/>
        <w:spacing w:line="276" w:lineRule="auto"/>
        <w:ind w:left="142"/>
        <w:jc w:val="center"/>
        <w:rPr>
          <w:rFonts w:ascii="Open Sans" w:hAnsi="Open Sans" w:cs="Open Sans"/>
          <w:b/>
          <w:sz w:val="18"/>
          <w:szCs w:val="18"/>
        </w:rPr>
      </w:pPr>
      <w:r w:rsidRPr="004C22D4">
        <w:rPr>
          <w:rFonts w:ascii="Open Sans" w:hAnsi="Open Sans" w:cs="Open Sans"/>
          <w:b/>
          <w:sz w:val="18"/>
          <w:szCs w:val="18"/>
        </w:rPr>
        <w:t>WYNAGRODZENIE</w:t>
      </w:r>
    </w:p>
    <w:p w14:paraId="66E116E3" w14:textId="77777777" w:rsidR="00A83A0E" w:rsidRPr="004C22D4" w:rsidRDefault="00A83A0E" w:rsidP="00A83A0E">
      <w:pPr>
        <w:pStyle w:val="Teksttreci20"/>
        <w:numPr>
          <w:ilvl w:val="0"/>
          <w:numId w:val="58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Strony zgodnie z ofertą Wykonawcy ustalają cenę brutto za przeniesienie na Zamawiającego własności przedmiotu Umowy, o którym mowa w § 1 Umowy, oraz wykonanie innych zobowiązań Wykonawcy objętych Umową, na kwotę ……………………………………………………………………………………………………</w:t>
      </w:r>
    </w:p>
    <w:p w14:paraId="6437DEA0" w14:textId="77777777" w:rsidR="00A83A0E" w:rsidRPr="004C22D4" w:rsidRDefault="00A83A0E" w:rsidP="00A83A0E">
      <w:pPr>
        <w:tabs>
          <w:tab w:val="right" w:leader="dot" w:pos="8614"/>
        </w:tabs>
        <w:spacing w:after="0" w:line="276" w:lineRule="auto"/>
        <w:ind w:left="740" w:hanging="440"/>
        <w:jc w:val="both"/>
        <w:rPr>
          <w:rFonts w:ascii="Open Sans" w:eastAsia="Tahoma" w:hAnsi="Open Sans" w:cs="Open Sans"/>
          <w:sz w:val="18"/>
          <w:szCs w:val="18"/>
        </w:rPr>
      </w:pPr>
      <w:r w:rsidRPr="004C22D4">
        <w:rPr>
          <w:rFonts w:ascii="Open Sans" w:eastAsia="Tahoma" w:hAnsi="Open Sans" w:cs="Open Sans"/>
          <w:sz w:val="18"/>
          <w:szCs w:val="18"/>
        </w:rPr>
        <w:fldChar w:fldCharType="begin"/>
      </w:r>
      <w:r w:rsidRPr="004C22D4">
        <w:rPr>
          <w:rFonts w:ascii="Open Sans" w:eastAsia="Tahoma" w:hAnsi="Open Sans" w:cs="Open Sans"/>
          <w:sz w:val="18"/>
          <w:szCs w:val="18"/>
        </w:rPr>
        <w:instrText xml:space="preserve"> TOC \o "1-3" \h \z </w:instrText>
      </w:r>
      <w:r w:rsidRPr="004C22D4">
        <w:rPr>
          <w:rFonts w:ascii="Open Sans" w:eastAsia="Tahoma" w:hAnsi="Open Sans" w:cs="Open Sans"/>
          <w:sz w:val="18"/>
          <w:szCs w:val="18"/>
        </w:rPr>
        <w:fldChar w:fldCharType="separate"/>
      </w:r>
      <w:r w:rsidRPr="004C22D4">
        <w:rPr>
          <w:rFonts w:ascii="Open Sans" w:eastAsia="Tahoma" w:hAnsi="Open Sans" w:cs="Open Sans"/>
          <w:sz w:val="18"/>
          <w:szCs w:val="18"/>
        </w:rPr>
        <w:t>(słownie:</w:t>
      </w:r>
      <w:r w:rsidRPr="004C22D4">
        <w:rPr>
          <w:rFonts w:ascii="Open Sans" w:eastAsia="Tahoma" w:hAnsi="Open Sans" w:cs="Open Sans"/>
          <w:sz w:val="18"/>
          <w:szCs w:val="18"/>
        </w:rPr>
        <w:tab/>
        <w:t>)</w:t>
      </w:r>
    </w:p>
    <w:p w14:paraId="4E648A00" w14:textId="77777777" w:rsidR="00A83A0E" w:rsidRPr="004C22D4" w:rsidRDefault="00A83A0E" w:rsidP="00A83A0E">
      <w:pPr>
        <w:spacing w:after="0" w:line="276" w:lineRule="auto"/>
        <w:ind w:left="740" w:hanging="440"/>
        <w:jc w:val="both"/>
        <w:rPr>
          <w:rFonts w:ascii="Open Sans" w:eastAsia="Tahoma" w:hAnsi="Open Sans" w:cs="Open Sans"/>
          <w:sz w:val="18"/>
          <w:szCs w:val="18"/>
        </w:rPr>
      </w:pPr>
      <w:r w:rsidRPr="004C22D4">
        <w:rPr>
          <w:rFonts w:ascii="Open Sans" w:eastAsia="Tahoma" w:hAnsi="Open Sans" w:cs="Open Sans"/>
          <w:sz w:val="18"/>
          <w:szCs w:val="18"/>
        </w:rPr>
        <w:t>Cena wskazana powyżej stanowi sumę:</w:t>
      </w:r>
    </w:p>
    <w:p w14:paraId="020EEEBB" w14:textId="15002B1E" w:rsidR="00A83A0E" w:rsidRPr="004C22D4" w:rsidRDefault="00A83A0E" w:rsidP="00A83A0E">
      <w:pPr>
        <w:spacing w:after="0" w:line="276" w:lineRule="auto"/>
        <w:ind w:left="320" w:right="60"/>
        <w:jc w:val="both"/>
        <w:rPr>
          <w:rFonts w:ascii="Open Sans" w:eastAsia="Tahoma" w:hAnsi="Open Sans" w:cs="Open Sans"/>
          <w:sz w:val="18"/>
          <w:szCs w:val="18"/>
        </w:rPr>
      </w:pPr>
      <w:r w:rsidRPr="004C22D4">
        <w:rPr>
          <w:rFonts w:ascii="Open Sans" w:eastAsia="Tahoma" w:hAnsi="Open Sans" w:cs="Open Sans"/>
          <w:sz w:val="18"/>
          <w:szCs w:val="18"/>
        </w:rPr>
        <w:t xml:space="preserve">a) Ceny netto </w:t>
      </w:r>
      <w:r w:rsidR="003B2C8E">
        <w:rPr>
          <w:rFonts w:ascii="Open Sans" w:eastAsia="Tahoma" w:hAnsi="Open Sans" w:cs="Open Sans"/>
          <w:sz w:val="18"/>
          <w:szCs w:val="18"/>
        </w:rPr>
        <w:t>p</w:t>
      </w:r>
      <w:r w:rsidRPr="004C22D4">
        <w:rPr>
          <w:rFonts w:ascii="Open Sans" w:eastAsia="Tahoma" w:hAnsi="Open Sans" w:cs="Open Sans"/>
          <w:sz w:val="18"/>
          <w:szCs w:val="18"/>
        </w:rPr>
        <w:t>rzedmiotu Umowy zgodnie z ofertą Wykonawcy w łącznej wysokości: …………………………………………..</w:t>
      </w:r>
    </w:p>
    <w:p w14:paraId="11E92F6A" w14:textId="77777777" w:rsidR="00A83A0E" w:rsidRPr="004C22D4" w:rsidRDefault="00A83A0E" w:rsidP="00A83A0E">
      <w:pPr>
        <w:tabs>
          <w:tab w:val="right" w:leader="dot" w:pos="8614"/>
        </w:tabs>
        <w:spacing w:after="0" w:line="276" w:lineRule="auto"/>
        <w:ind w:left="740" w:hanging="440"/>
        <w:jc w:val="both"/>
        <w:rPr>
          <w:rFonts w:ascii="Open Sans" w:eastAsia="Tahoma" w:hAnsi="Open Sans" w:cs="Open Sans"/>
          <w:sz w:val="18"/>
          <w:szCs w:val="18"/>
        </w:rPr>
      </w:pPr>
      <w:r w:rsidRPr="004C22D4">
        <w:rPr>
          <w:rFonts w:ascii="Open Sans" w:eastAsia="Tahoma" w:hAnsi="Open Sans" w:cs="Open Sans"/>
          <w:sz w:val="18"/>
          <w:szCs w:val="18"/>
        </w:rPr>
        <w:t xml:space="preserve">(słownie: </w:t>
      </w:r>
      <w:r w:rsidRPr="004C22D4">
        <w:rPr>
          <w:rFonts w:ascii="Open Sans" w:eastAsia="Tahoma" w:hAnsi="Open Sans" w:cs="Open Sans"/>
          <w:sz w:val="18"/>
          <w:szCs w:val="18"/>
        </w:rPr>
        <w:tab/>
        <w:t>)</w:t>
      </w:r>
    </w:p>
    <w:p w14:paraId="39CCA0D2" w14:textId="77777777" w:rsidR="00A83A0E" w:rsidRPr="004C22D4" w:rsidRDefault="00A83A0E" w:rsidP="00A83A0E">
      <w:pPr>
        <w:spacing w:after="0" w:line="276" w:lineRule="auto"/>
        <w:ind w:left="740" w:hanging="440"/>
        <w:jc w:val="both"/>
        <w:rPr>
          <w:rFonts w:ascii="Open Sans" w:eastAsia="Tahoma" w:hAnsi="Open Sans" w:cs="Open Sans"/>
          <w:sz w:val="18"/>
          <w:szCs w:val="18"/>
        </w:rPr>
      </w:pPr>
      <w:r w:rsidRPr="004C22D4">
        <w:rPr>
          <w:rFonts w:ascii="Open Sans" w:eastAsia="Tahoma" w:hAnsi="Open Sans" w:cs="Open Sans"/>
          <w:sz w:val="18"/>
          <w:szCs w:val="18"/>
        </w:rPr>
        <w:t>b) wartości podatku od towarów i usług w łącznej kwocie: …………………………………………………………………………………….</w:t>
      </w:r>
    </w:p>
    <w:p w14:paraId="7A426251" w14:textId="77777777" w:rsidR="00A83A0E" w:rsidRPr="004C22D4" w:rsidRDefault="00A83A0E" w:rsidP="00A83A0E">
      <w:pPr>
        <w:tabs>
          <w:tab w:val="right" w:leader="dot" w:pos="8614"/>
        </w:tabs>
        <w:spacing w:after="0" w:line="276" w:lineRule="auto"/>
        <w:ind w:left="740" w:hanging="440"/>
        <w:jc w:val="both"/>
        <w:rPr>
          <w:rFonts w:ascii="Open Sans" w:eastAsia="Tahoma" w:hAnsi="Open Sans" w:cs="Open Sans"/>
          <w:sz w:val="18"/>
          <w:szCs w:val="18"/>
        </w:rPr>
      </w:pPr>
      <w:r w:rsidRPr="004C22D4">
        <w:rPr>
          <w:rFonts w:ascii="Open Sans" w:eastAsia="Tahoma" w:hAnsi="Open Sans" w:cs="Open Sans"/>
          <w:sz w:val="18"/>
          <w:szCs w:val="18"/>
        </w:rPr>
        <w:t>(słownie:</w:t>
      </w:r>
      <w:r w:rsidRPr="004C22D4">
        <w:rPr>
          <w:rFonts w:ascii="Open Sans" w:eastAsia="Tahoma" w:hAnsi="Open Sans" w:cs="Open Sans"/>
          <w:sz w:val="18"/>
          <w:szCs w:val="18"/>
        </w:rPr>
        <w:tab/>
        <w:t>)</w:t>
      </w:r>
      <w:r w:rsidRPr="004C22D4">
        <w:rPr>
          <w:rFonts w:ascii="Open Sans" w:eastAsia="Tahoma" w:hAnsi="Open Sans" w:cs="Open Sans"/>
          <w:sz w:val="18"/>
          <w:szCs w:val="18"/>
        </w:rPr>
        <w:fldChar w:fldCharType="end"/>
      </w:r>
    </w:p>
    <w:p w14:paraId="5FC2A8F2" w14:textId="6C488361" w:rsidR="00A83A0E" w:rsidRPr="004F4788" w:rsidRDefault="00A83A0E" w:rsidP="00A83A0E">
      <w:pPr>
        <w:pStyle w:val="Akapitzlist"/>
        <w:numPr>
          <w:ilvl w:val="0"/>
          <w:numId w:val="60"/>
        </w:numPr>
        <w:spacing w:after="0"/>
        <w:ind w:left="284" w:hanging="284"/>
        <w:jc w:val="both"/>
        <w:rPr>
          <w:rFonts w:ascii="Open Sans" w:eastAsia="Calibri" w:hAnsi="Open Sans" w:cs="Open Sans"/>
          <w:sz w:val="18"/>
          <w:szCs w:val="18"/>
        </w:rPr>
      </w:pPr>
      <w:r w:rsidRPr="004F4788">
        <w:rPr>
          <w:rFonts w:ascii="Open Sans" w:eastAsia="Calibri" w:hAnsi="Open Sans" w:cs="Open Sans"/>
          <w:sz w:val="18"/>
          <w:szCs w:val="18"/>
        </w:rPr>
        <w:t>Cena wskazana w ust. 1 obejmuje wszystkie koszty, które poniesie Zamawiający w stosunku do Wykonawcy w związku z wykonaniem Umowy. Cena obejmuje w szczególności wszelkie podatki, koszty wymaganych przez Zamawiającego szkoleń, Cena nie obejmuje kosztów opłat za rejestrację pojazdu i opłat do jednostek dozoru technicznego.</w:t>
      </w:r>
    </w:p>
    <w:p w14:paraId="49D83EEE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Zapłata wynagrodzenia Wykonawcy nastąpi przelewem na jego rachunek bankowy wskazany w treści faktury VAT w terminie 30 dni od daty doręczenia Zamawiającemu prawidłowo wystawionej faktury VAT. </w:t>
      </w:r>
    </w:p>
    <w:p w14:paraId="07F30356" w14:textId="5403668B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 xml:space="preserve">Podstawą wystawienia faktury będzie podpisany przez przedstawiciela Zamawiającego protokół, o którym mowa w § </w:t>
      </w:r>
      <w:r>
        <w:rPr>
          <w:rFonts w:ascii="Open Sans" w:eastAsia="Calibri" w:hAnsi="Open Sans" w:cs="Open Sans"/>
          <w:sz w:val="18"/>
          <w:szCs w:val="18"/>
        </w:rPr>
        <w:t>2</w:t>
      </w:r>
      <w:r w:rsidRPr="004C22D4">
        <w:rPr>
          <w:rFonts w:ascii="Open Sans" w:eastAsia="Calibri" w:hAnsi="Open Sans" w:cs="Open Sans"/>
          <w:sz w:val="18"/>
          <w:szCs w:val="18"/>
        </w:rPr>
        <w:t xml:space="preserve"> ust. </w:t>
      </w:r>
      <w:r>
        <w:rPr>
          <w:rFonts w:ascii="Open Sans" w:eastAsia="Calibri" w:hAnsi="Open Sans" w:cs="Open Sans"/>
          <w:sz w:val="18"/>
          <w:szCs w:val="18"/>
        </w:rPr>
        <w:t>5</w:t>
      </w:r>
      <w:r w:rsidRPr="004C22D4">
        <w:rPr>
          <w:rFonts w:ascii="Open Sans" w:eastAsia="Calibri" w:hAnsi="Open Sans" w:cs="Open Sans"/>
          <w:sz w:val="18"/>
          <w:szCs w:val="18"/>
        </w:rPr>
        <w:t>.</w:t>
      </w:r>
    </w:p>
    <w:p w14:paraId="10D3A9AD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Jeżeli w dniu, w którym będzie przypadał termin zapłaty wynagrodzenia Wykonawcy, rachunek podany przez Wykonawcę nie będzie zawarty w wykazie, o którym mowa w art. 96b ust. 1 ustawy o podatku od towarów i usług, Zamawiający może wstrzymać się z zapłatą wynagrodzenia do momentu podania mu numeru rachunku, który będzie zawarty w przedmiotowym wykazie, bez jakichkolwiek negatywnych konsekwencji dla Zamawiającego z tego tytułu.</w:t>
      </w:r>
    </w:p>
    <w:p w14:paraId="23210480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Za dzień zapłaty uznaje się dzień obciążenia rachunku bankowego Zamawiającego</w:t>
      </w:r>
      <w:r w:rsidRPr="004C22D4">
        <w:rPr>
          <w:rFonts w:ascii="Open Sans" w:eastAsia="Calibri" w:hAnsi="Open Sans" w:cs="Open Sans"/>
          <w:sz w:val="18"/>
          <w:szCs w:val="18"/>
        </w:rPr>
        <w:t>.</w:t>
      </w:r>
    </w:p>
    <w:p w14:paraId="44B6743F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Zamawiający upoważnia Wykonawcę do wystawienia faktury VAT bez swego podpisu.</w:t>
      </w:r>
    </w:p>
    <w:p w14:paraId="2696753F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Zamawiający oświadcza, że zezwala na przesyłanie drogą elektroniczną faktur wystawianych przez Wykonawcę zgodnie z obowiązującymi przepisami, w formacie PDF. Wykonawca zobowiązuje się przesyłać faktury drogą elektroniczną związane z realizacją Umowy, w formacie PDF.</w:t>
      </w:r>
    </w:p>
    <w:p w14:paraId="751CBBFD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W formacie PDF będą wystawiane i przesyłane drogą elektroniczną również faktury korygujące i duplikaty faktur. </w:t>
      </w:r>
    </w:p>
    <w:p w14:paraId="6A64CB66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Wykonawca oświadcza, że faktury będą przesyłane pocztą elektroniczną z adresu e-mail: ………….</w:t>
      </w:r>
    </w:p>
    <w:p w14:paraId="37DBF6E0" w14:textId="5237F505" w:rsidR="00A83A0E" w:rsidRPr="004C22D4" w:rsidRDefault="00A83A0E" w:rsidP="00A83A0E">
      <w:pPr>
        <w:pStyle w:val="Akapitzlist"/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Zamawiający oświadcza, że adresem e-mail właściwym do przesyłania faktur elektronicznych wystawianych przez Wykonawcę jest: </w:t>
      </w:r>
      <w:hyperlink r:id="rId8" w:history="1">
        <w:r w:rsidR="00334BE4" w:rsidRPr="00B67838">
          <w:rPr>
            <w:rStyle w:val="Hipercze"/>
            <w:rFonts w:ascii="Open Sans" w:hAnsi="Open Sans" w:cs="Open Sans"/>
            <w:sz w:val="18"/>
            <w:szCs w:val="18"/>
          </w:rPr>
          <w:t>biuro@zgkchodecz.pl</w:t>
        </w:r>
      </w:hyperlink>
      <w:r w:rsidRPr="004C22D4">
        <w:rPr>
          <w:rFonts w:ascii="Open Sans" w:hAnsi="Open Sans" w:cs="Open Sans"/>
          <w:sz w:val="18"/>
          <w:szCs w:val="18"/>
        </w:rPr>
        <w:t xml:space="preserve"> </w:t>
      </w:r>
    </w:p>
    <w:p w14:paraId="0C9ABBA8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lastRenderedPageBreak/>
        <w:t xml:space="preserve">Strony zobowiązują się niezwłocznie powiadamiać się o ewentualnych zmianach adresów mailowych. </w:t>
      </w:r>
    </w:p>
    <w:p w14:paraId="271DCC10" w14:textId="77777777" w:rsidR="00A83A0E" w:rsidRPr="004C22D4" w:rsidRDefault="00A83A0E" w:rsidP="00A83A0E">
      <w:pPr>
        <w:numPr>
          <w:ilvl w:val="0"/>
          <w:numId w:val="60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Zamawiający zobowiązuje się przyjmować faktury w formie papierowej, w przypadku gdy przeszkody techniczne lub formalne uniemożliwią przesłanie faktur drogą elektroniczną w okresie co najmniej 1 tygodnia od momentu, kiedy powinno nastąpić fakturowanie zgodnie z warunkami Umowy.</w:t>
      </w:r>
    </w:p>
    <w:p w14:paraId="3D2A45D9" w14:textId="77777777" w:rsidR="00A83A0E" w:rsidRPr="004C22D4" w:rsidRDefault="00A83A0E" w:rsidP="00A83A0E">
      <w:pPr>
        <w:spacing w:after="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19C66CFA" w14:textId="77777777" w:rsidR="00A83A0E" w:rsidRPr="004C22D4" w:rsidRDefault="00A83A0E" w:rsidP="00A83A0E">
      <w:pPr>
        <w:tabs>
          <w:tab w:val="left" w:pos="0"/>
        </w:tabs>
        <w:spacing w:after="0" w:line="276" w:lineRule="auto"/>
        <w:jc w:val="center"/>
        <w:rPr>
          <w:rFonts w:ascii="Open Sans" w:eastAsia="Calibri" w:hAnsi="Open Sans" w:cs="Open Sans"/>
          <w:b/>
          <w:sz w:val="18"/>
          <w:szCs w:val="18"/>
        </w:rPr>
      </w:pPr>
      <w:r w:rsidRPr="004C22D4">
        <w:rPr>
          <w:rFonts w:ascii="Open Sans" w:eastAsia="Calibri" w:hAnsi="Open Sans" w:cs="Open Sans"/>
          <w:b/>
          <w:sz w:val="18"/>
          <w:szCs w:val="18"/>
        </w:rPr>
        <w:t>§ 6</w:t>
      </w:r>
    </w:p>
    <w:p w14:paraId="6C4F6FCF" w14:textId="77777777" w:rsidR="00A83A0E" w:rsidRPr="004C22D4" w:rsidRDefault="00A83A0E" w:rsidP="00A83A0E">
      <w:pPr>
        <w:keepNext/>
        <w:keepLines/>
        <w:spacing w:after="0" w:line="276" w:lineRule="auto"/>
        <w:ind w:left="1760"/>
        <w:outlineLvl w:val="4"/>
        <w:rPr>
          <w:rFonts w:ascii="Open Sans" w:eastAsia="Tahoma" w:hAnsi="Open Sans" w:cs="Open Sans"/>
          <w:b/>
          <w:sz w:val="18"/>
          <w:szCs w:val="18"/>
        </w:rPr>
      </w:pPr>
      <w:r w:rsidRPr="004C22D4">
        <w:rPr>
          <w:rFonts w:ascii="Open Sans" w:eastAsia="Tahoma" w:hAnsi="Open Sans" w:cs="Open Sans"/>
          <w:b/>
          <w:sz w:val="18"/>
          <w:szCs w:val="18"/>
        </w:rPr>
        <w:t>NIENALEŻYTE WYKONANIE UMOWY. KARY I ODSTĄPIENIE OD UMOWY</w:t>
      </w:r>
    </w:p>
    <w:p w14:paraId="3E8152DB" w14:textId="77777777" w:rsidR="00A83A0E" w:rsidRPr="00C461E4" w:rsidRDefault="00A83A0E" w:rsidP="00A83A0E">
      <w:pPr>
        <w:pStyle w:val="Teksttreci20"/>
        <w:numPr>
          <w:ilvl w:val="1"/>
          <w:numId w:val="2"/>
        </w:numPr>
        <w:shd w:val="clear" w:color="auto" w:fill="auto"/>
        <w:tabs>
          <w:tab w:val="left" w:pos="297"/>
        </w:tabs>
        <w:spacing w:before="0" w:after="0" w:line="276" w:lineRule="auto"/>
        <w:ind w:left="300" w:right="40" w:hanging="280"/>
        <w:jc w:val="both"/>
        <w:rPr>
          <w:rFonts w:ascii="Open Sans" w:hAnsi="Open Sans"/>
          <w:sz w:val="18"/>
          <w:szCs w:val="18"/>
        </w:rPr>
      </w:pPr>
      <w:r w:rsidRPr="00C461E4">
        <w:rPr>
          <w:rFonts w:ascii="Open Sans" w:hAnsi="Open Sans"/>
          <w:sz w:val="18"/>
          <w:szCs w:val="18"/>
        </w:rPr>
        <w:t>W określonych poniżej przypadkach niewykonania lub nienależytego wykonania zobowiązań wynikających z Umowy Wykonawca będzie zobowiązany do zapłaty następujących kar umownych:</w:t>
      </w:r>
    </w:p>
    <w:p w14:paraId="025482BD" w14:textId="77777777" w:rsidR="00A83A0E" w:rsidRPr="00C461E4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1560"/>
        </w:tabs>
        <w:spacing w:before="0" w:after="0" w:line="276" w:lineRule="auto"/>
        <w:ind w:left="1418" w:right="40" w:hanging="567"/>
        <w:jc w:val="both"/>
        <w:rPr>
          <w:rFonts w:ascii="Open Sans" w:hAnsi="Open Sans"/>
          <w:sz w:val="18"/>
          <w:szCs w:val="18"/>
        </w:rPr>
      </w:pPr>
      <w:r w:rsidRPr="00C461E4">
        <w:rPr>
          <w:rFonts w:ascii="Open Sans" w:hAnsi="Open Sans"/>
          <w:sz w:val="18"/>
          <w:szCs w:val="18"/>
        </w:rPr>
        <w:t xml:space="preserve">za opóźnienie w dostarczeniu </w:t>
      </w:r>
      <w:r>
        <w:rPr>
          <w:rFonts w:ascii="Open Sans" w:hAnsi="Open Sans"/>
          <w:sz w:val="18"/>
          <w:szCs w:val="18"/>
        </w:rPr>
        <w:t xml:space="preserve">pojazdu </w:t>
      </w:r>
      <w:r w:rsidRPr="00C461E4">
        <w:rPr>
          <w:rFonts w:ascii="Open Sans" w:hAnsi="Open Sans"/>
          <w:sz w:val="18"/>
          <w:szCs w:val="18"/>
        </w:rPr>
        <w:t>- w wysokości 0,</w:t>
      </w:r>
      <w:r>
        <w:rPr>
          <w:rFonts w:ascii="Open Sans" w:hAnsi="Open Sans"/>
          <w:sz w:val="18"/>
          <w:szCs w:val="18"/>
        </w:rPr>
        <w:t>5</w:t>
      </w:r>
      <w:r w:rsidRPr="00C461E4">
        <w:rPr>
          <w:rFonts w:ascii="Open Sans" w:hAnsi="Open Sans"/>
          <w:sz w:val="18"/>
          <w:szCs w:val="18"/>
        </w:rPr>
        <w:t xml:space="preserve">% </w:t>
      </w:r>
      <w:bookmarkStart w:id="3" w:name="_Hlk499043034"/>
      <w:r>
        <w:rPr>
          <w:rFonts w:ascii="Open Sans" w:hAnsi="Open Sans"/>
          <w:sz w:val="18"/>
          <w:szCs w:val="18"/>
        </w:rPr>
        <w:t>wynagrodzenia umownego</w:t>
      </w:r>
      <w:r w:rsidRPr="00C461E4">
        <w:rPr>
          <w:rFonts w:ascii="Open Sans" w:hAnsi="Open Sans"/>
          <w:sz w:val="18"/>
          <w:szCs w:val="18"/>
        </w:rPr>
        <w:t>, za każdy rozpoczęty dzień</w:t>
      </w:r>
      <w:r>
        <w:rPr>
          <w:rFonts w:ascii="Open Sans" w:hAnsi="Open Sans"/>
          <w:sz w:val="18"/>
          <w:szCs w:val="18"/>
        </w:rPr>
        <w:t xml:space="preserve"> zwłoki</w:t>
      </w:r>
      <w:r w:rsidRPr="00C461E4">
        <w:rPr>
          <w:rFonts w:ascii="Open Sans" w:hAnsi="Open Sans"/>
          <w:sz w:val="18"/>
          <w:szCs w:val="18"/>
        </w:rPr>
        <w:t>;</w:t>
      </w:r>
    </w:p>
    <w:p w14:paraId="7F2844B4" w14:textId="2EFD892E" w:rsidR="00A83A0E" w:rsidRPr="00C461E4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1560"/>
        </w:tabs>
        <w:spacing w:before="0" w:after="0" w:line="276" w:lineRule="auto"/>
        <w:ind w:left="1418" w:right="40" w:hanging="567"/>
        <w:jc w:val="both"/>
        <w:rPr>
          <w:rFonts w:ascii="Open Sans" w:hAnsi="Open Sans"/>
          <w:sz w:val="18"/>
          <w:szCs w:val="18"/>
        </w:rPr>
      </w:pPr>
      <w:r w:rsidRPr="00C461E4">
        <w:rPr>
          <w:rFonts w:ascii="Open Sans" w:hAnsi="Open Sans"/>
          <w:sz w:val="18"/>
          <w:szCs w:val="18"/>
        </w:rPr>
        <w:t>za opóźnienie w przystąpieniu do usuwania awarii lub w usunięciu wad</w:t>
      </w:r>
      <w:r>
        <w:rPr>
          <w:rFonts w:ascii="Open Sans" w:hAnsi="Open Sans"/>
          <w:sz w:val="18"/>
          <w:szCs w:val="18"/>
        </w:rPr>
        <w:t>y</w:t>
      </w:r>
      <w:r w:rsidRPr="00C461E4">
        <w:rPr>
          <w:rFonts w:ascii="Open Sans" w:hAnsi="Open Sans"/>
          <w:sz w:val="18"/>
          <w:szCs w:val="18"/>
        </w:rPr>
        <w:t xml:space="preserve"> </w:t>
      </w:r>
      <w:r>
        <w:rPr>
          <w:rFonts w:ascii="Open Sans" w:hAnsi="Open Sans"/>
          <w:sz w:val="18"/>
          <w:szCs w:val="18"/>
        </w:rPr>
        <w:t>pojazdu</w:t>
      </w:r>
      <w:r w:rsidR="003B2C8E">
        <w:rPr>
          <w:rFonts w:ascii="Open Sans" w:hAnsi="Open Sans"/>
          <w:sz w:val="18"/>
          <w:szCs w:val="18"/>
        </w:rPr>
        <w:t>, oraz w przypadku opóźnienia w zapewnieniu transportu do serwisu,</w:t>
      </w:r>
      <w:r w:rsidRPr="00C461E4">
        <w:rPr>
          <w:rFonts w:ascii="Open Sans" w:hAnsi="Open Sans"/>
          <w:sz w:val="18"/>
          <w:szCs w:val="18"/>
        </w:rPr>
        <w:t xml:space="preserve"> w okresie gwarancji lub rękojmi za wady - w wysokości 0,</w:t>
      </w:r>
      <w:r w:rsidR="00280C52">
        <w:rPr>
          <w:rFonts w:ascii="Open Sans" w:hAnsi="Open Sans"/>
          <w:sz w:val="18"/>
          <w:szCs w:val="18"/>
        </w:rPr>
        <w:t>0</w:t>
      </w:r>
      <w:r>
        <w:rPr>
          <w:rFonts w:ascii="Open Sans" w:hAnsi="Open Sans"/>
          <w:sz w:val="18"/>
          <w:szCs w:val="18"/>
        </w:rPr>
        <w:t>5</w:t>
      </w:r>
      <w:r w:rsidRPr="00C461E4">
        <w:rPr>
          <w:rFonts w:ascii="Open Sans" w:hAnsi="Open Sans"/>
          <w:sz w:val="18"/>
          <w:szCs w:val="18"/>
        </w:rPr>
        <w:t>%</w:t>
      </w:r>
      <w:r>
        <w:rPr>
          <w:rFonts w:ascii="Open Sans" w:hAnsi="Open Sans"/>
          <w:sz w:val="18"/>
          <w:szCs w:val="18"/>
        </w:rPr>
        <w:t xml:space="preserve"> wynagrodzenia umownego</w:t>
      </w:r>
      <w:r w:rsidRPr="00C461E4">
        <w:rPr>
          <w:rFonts w:ascii="Open Sans" w:hAnsi="Open Sans"/>
          <w:sz w:val="18"/>
          <w:szCs w:val="18"/>
        </w:rPr>
        <w:t>, za każdy rozpoczęty</w:t>
      </w:r>
      <w:r>
        <w:rPr>
          <w:rFonts w:ascii="Open Sans" w:hAnsi="Open Sans"/>
          <w:sz w:val="18"/>
          <w:szCs w:val="18"/>
        </w:rPr>
        <w:t xml:space="preserve"> </w:t>
      </w:r>
      <w:r w:rsidRPr="00C461E4">
        <w:rPr>
          <w:rFonts w:ascii="Open Sans" w:hAnsi="Open Sans"/>
          <w:sz w:val="18"/>
          <w:szCs w:val="18"/>
        </w:rPr>
        <w:t>dzień</w:t>
      </w:r>
      <w:r>
        <w:rPr>
          <w:rFonts w:ascii="Open Sans" w:hAnsi="Open Sans"/>
          <w:sz w:val="18"/>
          <w:szCs w:val="18"/>
        </w:rPr>
        <w:t xml:space="preserve"> zwłoki</w:t>
      </w:r>
      <w:r w:rsidRPr="00C461E4">
        <w:rPr>
          <w:rFonts w:ascii="Open Sans" w:hAnsi="Open Sans"/>
          <w:sz w:val="18"/>
          <w:szCs w:val="18"/>
        </w:rPr>
        <w:t>;</w:t>
      </w:r>
    </w:p>
    <w:bookmarkEnd w:id="3"/>
    <w:p w14:paraId="46E0A880" w14:textId="77777777" w:rsidR="00A83A0E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1560"/>
        </w:tabs>
        <w:spacing w:before="0" w:after="0" w:line="276" w:lineRule="auto"/>
        <w:ind w:left="1418" w:right="40" w:hanging="567"/>
        <w:jc w:val="both"/>
        <w:rPr>
          <w:rFonts w:ascii="Open Sans" w:hAnsi="Open Sans"/>
          <w:sz w:val="18"/>
          <w:szCs w:val="18"/>
        </w:rPr>
      </w:pPr>
      <w:r w:rsidRPr="00C461E4">
        <w:rPr>
          <w:rFonts w:ascii="Open Sans" w:hAnsi="Open Sans"/>
          <w:sz w:val="18"/>
          <w:szCs w:val="18"/>
        </w:rPr>
        <w:t>w przypadku odstąpienia od Umowy przez Zamawiającego z przyczyn leżących po stronie Wykonawcy</w:t>
      </w:r>
      <w:r>
        <w:rPr>
          <w:rFonts w:ascii="Open Sans" w:hAnsi="Open Sans"/>
          <w:sz w:val="18"/>
          <w:szCs w:val="18"/>
        </w:rPr>
        <w:t xml:space="preserve"> </w:t>
      </w:r>
      <w:r w:rsidRPr="00C461E4">
        <w:rPr>
          <w:rFonts w:ascii="Open Sans" w:hAnsi="Open Sans"/>
          <w:sz w:val="18"/>
          <w:szCs w:val="18"/>
        </w:rPr>
        <w:t>- w wysokości 30%</w:t>
      </w:r>
      <w:r>
        <w:rPr>
          <w:rFonts w:ascii="Open Sans" w:hAnsi="Open Sans"/>
          <w:sz w:val="18"/>
          <w:szCs w:val="18"/>
        </w:rPr>
        <w:t xml:space="preserve"> wynagrodzenia umownego.</w:t>
      </w:r>
    </w:p>
    <w:p w14:paraId="33AD11B0" w14:textId="1029E8A2" w:rsidR="00A83A0E" w:rsidRPr="00C461E4" w:rsidRDefault="00A83A0E" w:rsidP="00A83A0E">
      <w:pPr>
        <w:pStyle w:val="Teksttreci20"/>
        <w:numPr>
          <w:ilvl w:val="1"/>
          <w:numId w:val="2"/>
        </w:numPr>
        <w:shd w:val="clear" w:color="auto" w:fill="auto"/>
        <w:tabs>
          <w:tab w:val="left" w:pos="314"/>
        </w:tabs>
        <w:spacing w:before="0" w:after="0" w:line="276" w:lineRule="auto"/>
        <w:ind w:left="320" w:right="40" w:hanging="280"/>
        <w:jc w:val="both"/>
        <w:rPr>
          <w:rFonts w:ascii="Open Sans" w:hAnsi="Open Sans"/>
          <w:sz w:val="18"/>
          <w:szCs w:val="18"/>
        </w:rPr>
      </w:pPr>
      <w:r w:rsidRPr="00C461E4">
        <w:rPr>
          <w:rFonts w:ascii="Open Sans" w:hAnsi="Open Sans"/>
          <w:sz w:val="18"/>
          <w:szCs w:val="18"/>
        </w:rPr>
        <w:t xml:space="preserve">Łączna wysokość kar </w:t>
      </w:r>
      <w:r>
        <w:rPr>
          <w:rFonts w:ascii="Open Sans" w:hAnsi="Open Sans"/>
          <w:sz w:val="18"/>
          <w:szCs w:val="18"/>
        </w:rPr>
        <w:t xml:space="preserve">umownych nie może przekroczyć </w:t>
      </w:r>
      <w:r w:rsidR="00E37D49">
        <w:rPr>
          <w:rFonts w:ascii="Open Sans" w:hAnsi="Open Sans"/>
          <w:sz w:val="18"/>
          <w:szCs w:val="18"/>
        </w:rPr>
        <w:t xml:space="preserve">40% </w:t>
      </w:r>
      <w:r>
        <w:rPr>
          <w:rFonts w:ascii="Open Sans" w:hAnsi="Open Sans"/>
          <w:sz w:val="18"/>
          <w:szCs w:val="18"/>
        </w:rPr>
        <w:t xml:space="preserve">wynagrodzenia umownego. </w:t>
      </w:r>
    </w:p>
    <w:p w14:paraId="118C68F4" w14:textId="545DFC07" w:rsidR="00A83A0E" w:rsidRDefault="00A83A0E" w:rsidP="00A83A0E">
      <w:pPr>
        <w:pStyle w:val="Teksttreci20"/>
        <w:numPr>
          <w:ilvl w:val="1"/>
          <w:numId w:val="2"/>
        </w:numPr>
        <w:shd w:val="clear" w:color="auto" w:fill="auto"/>
        <w:tabs>
          <w:tab w:val="left" w:pos="321"/>
        </w:tabs>
        <w:spacing w:before="0" w:after="0" w:line="276" w:lineRule="auto"/>
        <w:ind w:left="320" w:right="40" w:hanging="280"/>
        <w:jc w:val="both"/>
        <w:rPr>
          <w:rFonts w:ascii="Open Sans" w:hAnsi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Zamawiający zastrzega sobie prawo do dochodzenia odszkodowania przewyższającego wysokość zastrzeżonych kar umownych do wysokości poniesionej szkody.</w:t>
      </w:r>
      <w:r>
        <w:t xml:space="preserve"> </w:t>
      </w:r>
      <w:r w:rsidRPr="00C461E4">
        <w:rPr>
          <w:rFonts w:ascii="Open Sans" w:hAnsi="Open Sans"/>
          <w:sz w:val="18"/>
          <w:szCs w:val="18"/>
        </w:rPr>
        <w:t>Wierzytelności z tytułu kar umownych są natychmiast wymagalne, bez osobnego wzywania Wykonawcy do zapłaty i mogą być potrącane</w:t>
      </w:r>
      <w:r w:rsidR="003B2C8E">
        <w:rPr>
          <w:rFonts w:ascii="Open Sans" w:hAnsi="Open Sans"/>
          <w:sz w:val="18"/>
          <w:szCs w:val="18"/>
        </w:rPr>
        <w:t xml:space="preserve"> z wynagrodzeniem</w:t>
      </w:r>
      <w:r>
        <w:rPr>
          <w:rFonts w:ascii="Open Sans" w:hAnsi="Open Sans"/>
          <w:sz w:val="18"/>
          <w:szCs w:val="18"/>
        </w:rPr>
        <w:t>.</w:t>
      </w:r>
    </w:p>
    <w:p w14:paraId="52A30E37" w14:textId="77777777" w:rsidR="00A83A0E" w:rsidRPr="00D4784F" w:rsidRDefault="00A83A0E" w:rsidP="00A83A0E">
      <w:pPr>
        <w:pStyle w:val="Teksttreci20"/>
        <w:numPr>
          <w:ilvl w:val="1"/>
          <w:numId w:val="2"/>
        </w:numPr>
        <w:shd w:val="clear" w:color="auto" w:fill="auto"/>
        <w:tabs>
          <w:tab w:val="left" w:pos="321"/>
        </w:tabs>
        <w:spacing w:before="0" w:after="0" w:line="276" w:lineRule="auto"/>
        <w:ind w:left="320" w:right="40" w:hanging="280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Każda z kar umownych wymienionych w umowie jest niezależna od siebie, a Zamawiający ma prawo dochodzić każdej z nich niezależnie od dochodzenia pozostałych.</w:t>
      </w:r>
    </w:p>
    <w:p w14:paraId="546528F3" w14:textId="77777777" w:rsidR="00A83A0E" w:rsidRPr="00D4784F" w:rsidRDefault="00A83A0E" w:rsidP="00A83A0E">
      <w:pPr>
        <w:pStyle w:val="Teksttreci20"/>
        <w:numPr>
          <w:ilvl w:val="1"/>
          <w:numId w:val="2"/>
        </w:numPr>
        <w:shd w:val="clear" w:color="auto" w:fill="auto"/>
        <w:tabs>
          <w:tab w:val="left" w:pos="321"/>
        </w:tabs>
        <w:spacing w:before="0" w:after="0" w:line="276" w:lineRule="auto"/>
        <w:ind w:left="320" w:right="40" w:hanging="280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 xml:space="preserve">Przez wynagrodzenie umowne, o jakim mowa w niniejszym paragrafie, rozumie się wynagrodzenie ryczałtowe brutto określone w § </w:t>
      </w:r>
      <w:r>
        <w:rPr>
          <w:rFonts w:ascii="Open Sans" w:hAnsi="Open Sans" w:cs="Open Sans"/>
          <w:sz w:val="18"/>
          <w:szCs w:val="18"/>
        </w:rPr>
        <w:t>5</w:t>
      </w:r>
      <w:r w:rsidRPr="00A35D96">
        <w:rPr>
          <w:rFonts w:ascii="Open Sans" w:hAnsi="Open Sans" w:cs="Open Sans"/>
          <w:sz w:val="18"/>
          <w:szCs w:val="18"/>
        </w:rPr>
        <w:t xml:space="preserve"> ust. 1 umowy.</w:t>
      </w:r>
    </w:p>
    <w:p w14:paraId="47E0CB5E" w14:textId="6FF092BA" w:rsidR="00A83A0E" w:rsidRPr="0046233D" w:rsidRDefault="00A83A0E" w:rsidP="00A83A0E">
      <w:pPr>
        <w:pStyle w:val="Teksttreci20"/>
        <w:numPr>
          <w:ilvl w:val="1"/>
          <w:numId w:val="2"/>
        </w:numPr>
        <w:shd w:val="clear" w:color="auto" w:fill="auto"/>
        <w:tabs>
          <w:tab w:val="left" w:pos="321"/>
        </w:tabs>
        <w:spacing w:before="0" w:after="0" w:line="276" w:lineRule="auto"/>
        <w:ind w:left="320" w:right="40" w:hanging="280"/>
        <w:jc w:val="both"/>
        <w:rPr>
          <w:rFonts w:ascii="Open Sans" w:hAnsi="Open Sans" w:cs="Open Sans"/>
          <w:sz w:val="18"/>
          <w:szCs w:val="18"/>
        </w:rPr>
      </w:pPr>
      <w:r w:rsidRPr="00186F98">
        <w:rPr>
          <w:rFonts w:ascii="Open Sans" w:hAnsi="Open Sans" w:cs="Open Sans"/>
          <w:sz w:val="18"/>
          <w:szCs w:val="18"/>
        </w:rPr>
        <w:t>Zamawiającemu przysługuje,</w:t>
      </w:r>
      <w:r w:rsidRPr="0046233D">
        <w:rPr>
          <w:rFonts w:ascii="Open Sans" w:hAnsi="Open Sans" w:cs="Open Sans"/>
          <w:sz w:val="18"/>
          <w:szCs w:val="18"/>
        </w:rPr>
        <w:t xml:space="preserve"> </w:t>
      </w:r>
      <w:r w:rsidRPr="00A35D96">
        <w:rPr>
          <w:rFonts w:ascii="Open Sans" w:hAnsi="Open Sans" w:cs="Open Sans"/>
          <w:sz w:val="18"/>
          <w:szCs w:val="18"/>
        </w:rPr>
        <w:t xml:space="preserve">poza przypadkami wynikającymi z przepisów prawa, prawo do odstąpienia od Umowy w terminie </w:t>
      </w:r>
      <w:r>
        <w:rPr>
          <w:rFonts w:ascii="Open Sans" w:hAnsi="Open Sans" w:cs="Open Sans"/>
          <w:sz w:val="18"/>
          <w:szCs w:val="18"/>
        </w:rPr>
        <w:t>90</w:t>
      </w:r>
      <w:r w:rsidRPr="00D4784F">
        <w:rPr>
          <w:rFonts w:ascii="Open Sans" w:hAnsi="Open Sans" w:cs="Open Sans"/>
          <w:sz w:val="18"/>
          <w:szCs w:val="18"/>
        </w:rPr>
        <w:t xml:space="preserve"> </w:t>
      </w:r>
      <w:r w:rsidRPr="00F7652E">
        <w:rPr>
          <w:rFonts w:ascii="Open Sans" w:hAnsi="Open Sans" w:cs="Open Sans"/>
          <w:sz w:val="18"/>
          <w:szCs w:val="18"/>
        </w:rPr>
        <w:t xml:space="preserve">dni </w:t>
      </w:r>
      <w:r w:rsidRPr="00186F98">
        <w:rPr>
          <w:rFonts w:ascii="Open Sans" w:hAnsi="Open Sans" w:cs="Open Sans"/>
          <w:sz w:val="18"/>
          <w:szCs w:val="18"/>
        </w:rPr>
        <w:t>od dnia powzięcia wiadomości o następujących okolicznościach (którejkolwiek z poniższych):</w:t>
      </w:r>
    </w:p>
    <w:p w14:paraId="15E6ADDE" w14:textId="7B39E8DF" w:rsidR="00A83A0E" w:rsidRPr="00186F98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709"/>
        </w:tabs>
        <w:spacing w:before="0" w:after="0" w:line="276" w:lineRule="auto"/>
        <w:ind w:left="709" w:right="40" w:hanging="389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niewykonania przez Wykonawcę przedmiotu Umowy w całości lub w części w terminie określonym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186F98">
        <w:rPr>
          <w:rFonts w:ascii="Open Sans" w:hAnsi="Open Sans" w:cs="Open Sans"/>
          <w:sz w:val="18"/>
          <w:szCs w:val="18"/>
        </w:rPr>
        <w:t xml:space="preserve">w </w:t>
      </w:r>
      <w:r w:rsidRPr="00A76751">
        <w:rPr>
          <w:rFonts w:ascii="Open Sans" w:hAnsi="Open Sans" w:cs="Open Sans"/>
          <w:sz w:val="18"/>
          <w:szCs w:val="18"/>
        </w:rPr>
        <w:t xml:space="preserve">§ 2 ust. 1 </w:t>
      </w:r>
      <w:r w:rsidR="00E37D49">
        <w:rPr>
          <w:rFonts w:ascii="Open Sans" w:hAnsi="Open Sans" w:cs="Open Sans"/>
          <w:sz w:val="18"/>
          <w:szCs w:val="18"/>
        </w:rPr>
        <w:t>U</w:t>
      </w:r>
      <w:r w:rsidRPr="00A76751">
        <w:rPr>
          <w:rFonts w:ascii="Open Sans" w:hAnsi="Open Sans" w:cs="Open Sans"/>
          <w:sz w:val="18"/>
          <w:szCs w:val="18"/>
        </w:rPr>
        <w:t>mowy;</w:t>
      </w:r>
    </w:p>
    <w:p w14:paraId="4DA8D385" w14:textId="77777777" w:rsidR="00A83A0E" w:rsidRPr="00A35D96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321"/>
        </w:tabs>
        <w:spacing w:before="0" w:after="0" w:line="276" w:lineRule="auto"/>
        <w:ind w:left="320" w:right="40" w:firstLine="0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jeżeli Wykonawca stał się niewypłacalny lub została otwarta likwidacja Wykonawcy;</w:t>
      </w:r>
    </w:p>
    <w:p w14:paraId="60C78628" w14:textId="77777777" w:rsidR="00A83A0E" w:rsidRPr="00A35D96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709"/>
        </w:tabs>
        <w:spacing w:before="0" w:after="0" w:line="276" w:lineRule="auto"/>
        <w:ind w:left="709" w:right="40" w:hanging="389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jeżeli Wykonawca wykonuje swoje obowiązki w sposób nienależyty i pomimo uprzedniego pisemnego wezwania Zamawiającego nie nastąpiła poprawa w wykonaniu tych obowiązków;</w:t>
      </w:r>
    </w:p>
    <w:p w14:paraId="61729B80" w14:textId="77777777" w:rsidR="00A83A0E" w:rsidRPr="00A35D96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709"/>
        </w:tabs>
        <w:spacing w:before="0" w:after="0" w:line="276" w:lineRule="auto"/>
        <w:ind w:left="709" w:right="40" w:hanging="389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niewypełnienia przez Wykonawcę zobowiązań wynikających z SWZ oraz załączników do SWZ;</w:t>
      </w:r>
    </w:p>
    <w:p w14:paraId="04C457B8" w14:textId="77777777" w:rsidR="00A83A0E" w:rsidRPr="00D4784F" w:rsidRDefault="00A83A0E" w:rsidP="00A83A0E">
      <w:pPr>
        <w:pStyle w:val="Teksttreci20"/>
        <w:numPr>
          <w:ilvl w:val="2"/>
          <w:numId w:val="2"/>
        </w:numPr>
        <w:shd w:val="clear" w:color="auto" w:fill="auto"/>
        <w:tabs>
          <w:tab w:val="left" w:pos="709"/>
        </w:tabs>
        <w:spacing w:before="0" w:after="0" w:line="276" w:lineRule="auto"/>
        <w:ind w:left="709" w:right="40" w:hanging="389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dwukrotnego nienależytego usunięcia lub nieusunięcia przez Wykonawcę wad/usterek dotyczących przedmiotu Umowy</w:t>
      </w:r>
      <w:r>
        <w:rPr>
          <w:rFonts w:ascii="Open Sans" w:hAnsi="Open Sans" w:cs="Open Sans"/>
          <w:sz w:val="18"/>
          <w:szCs w:val="18"/>
        </w:rPr>
        <w:t>.</w:t>
      </w:r>
    </w:p>
    <w:p w14:paraId="7B65D5A1" w14:textId="39D903DF" w:rsidR="00A83A0E" w:rsidRDefault="00A83A0E" w:rsidP="00A83A0E">
      <w:pPr>
        <w:pStyle w:val="Teksttreci20"/>
        <w:numPr>
          <w:ilvl w:val="0"/>
          <w:numId w:val="62"/>
        </w:numPr>
        <w:shd w:val="clear" w:color="auto" w:fill="auto"/>
        <w:spacing w:before="0" w:after="0" w:line="276" w:lineRule="auto"/>
        <w:ind w:left="284" w:right="40" w:hanging="284"/>
        <w:jc w:val="both"/>
        <w:rPr>
          <w:rFonts w:ascii="Open Sans" w:hAnsi="Open Sans" w:cs="Open Sans"/>
          <w:sz w:val="18"/>
          <w:szCs w:val="18"/>
        </w:rPr>
      </w:pPr>
      <w:r w:rsidRPr="00A76751">
        <w:rPr>
          <w:rFonts w:ascii="Open Sans" w:hAnsi="Open Sans" w:cs="Open Sans"/>
          <w:sz w:val="18"/>
          <w:szCs w:val="18"/>
        </w:rPr>
        <w:t xml:space="preserve">Żadne postanowienie niniejszej Umowy nie wyłącza ani nie ogranicza prawa Zamawiającego do odstąpienia od Umowy wynikającego z powszechnie obowiązujących przepisów prawa. </w:t>
      </w:r>
      <w:r>
        <w:rPr>
          <w:rFonts w:ascii="Open Sans" w:hAnsi="Open Sans" w:cs="Open Sans"/>
          <w:sz w:val="18"/>
          <w:szCs w:val="18"/>
        </w:rPr>
        <w:t xml:space="preserve">W szczególności </w:t>
      </w:r>
      <w:r w:rsidRPr="00100A0E">
        <w:rPr>
          <w:rFonts w:ascii="Open Sans" w:hAnsi="Open Sans" w:cs="Open Sans"/>
          <w:sz w:val="18"/>
          <w:szCs w:val="18"/>
        </w:rPr>
        <w:t xml:space="preserve">Zamawiający będzie uprawniony do odstąpienia od umowy zgodnie z art. 456 ust. 1 pkt 1) PZP w razie wystąpienia istotnej zmiany okoliczności powodującej, że wykonanie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100A0E">
        <w:rPr>
          <w:rFonts w:ascii="Open Sans" w:hAnsi="Open Sans" w:cs="Open Sans"/>
          <w:sz w:val="18"/>
          <w:szCs w:val="18"/>
        </w:rPr>
        <w:t xml:space="preserve">mowy nie leży w interesie publicznym, czego nie można było przewidzieć w chwili zawierania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100A0E">
        <w:rPr>
          <w:rFonts w:ascii="Open Sans" w:hAnsi="Open Sans" w:cs="Open Sans"/>
          <w:sz w:val="18"/>
          <w:szCs w:val="18"/>
        </w:rPr>
        <w:t xml:space="preserve">mowy lub dalsze wykonywanie umowy może zagrozić podstawowemu interesowi bezpieczeństwa państwa lub bezpieczeństwu publicznemu. Odstąpienie od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100A0E">
        <w:rPr>
          <w:rFonts w:ascii="Open Sans" w:hAnsi="Open Sans" w:cs="Open Sans"/>
          <w:sz w:val="18"/>
          <w:szCs w:val="18"/>
        </w:rPr>
        <w:t>mowy może nastąpić w terminie 30 dni od powzięcia wiadomości o tych okolicznościach (którejkolwiek z nich).</w:t>
      </w:r>
    </w:p>
    <w:p w14:paraId="0CC16CA4" w14:textId="37A617C4" w:rsidR="00A83A0E" w:rsidRPr="00A35D96" w:rsidRDefault="00A83A0E" w:rsidP="00A83A0E">
      <w:pPr>
        <w:pStyle w:val="Teksttreci20"/>
        <w:numPr>
          <w:ilvl w:val="0"/>
          <w:numId w:val="62"/>
        </w:numPr>
        <w:shd w:val="clear" w:color="auto" w:fill="auto"/>
        <w:spacing w:before="0" w:after="0" w:line="276" w:lineRule="auto"/>
        <w:ind w:left="284" w:right="40" w:hanging="284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 xml:space="preserve">W przypadku odstąpienia od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A35D96">
        <w:rPr>
          <w:rFonts w:ascii="Open Sans" w:hAnsi="Open Sans" w:cs="Open Sans"/>
          <w:sz w:val="18"/>
          <w:szCs w:val="18"/>
        </w:rPr>
        <w:t xml:space="preserve">mowy przez Zamawiającego, Wykonawca może żądać wyłącznie wynagrodzenia należnego z tytułu należytego wykonania części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A35D96">
        <w:rPr>
          <w:rFonts w:ascii="Open Sans" w:hAnsi="Open Sans" w:cs="Open Sans"/>
          <w:sz w:val="18"/>
          <w:szCs w:val="18"/>
        </w:rPr>
        <w:t>mowy.</w:t>
      </w:r>
    </w:p>
    <w:p w14:paraId="73717976" w14:textId="79EA8F18" w:rsidR="00A83A0E" w:rsidRDefault="00A83A0E" w:rsidP="00A83A0E">
      <w:pPr>
        <w:pStyle w:val="Teksttreci20"/>
        <w:numPr>
          <w:ilvl w:val="0"/>
          <w:numId w:val="62"/>
        </w:numPr>
        <w:shd w:val="clear" w:color="auto" w:fill="auto"/>
        <w:spacing w:before="0" w:after="0" w:line="276" w:lineRule="auto"/>
        <w:ind w:left="284" w:right="40" w:hanging="284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t>Oświadczenie o odstąpieni</w:t>
      </w:r>
      <w:r>
        <w:rPr>
          <w:rFonts w:ascii="Open Sans" w:hAnsi="Open Sans" w:cs="Open Sans"/>
          <w:sz w:val="18"/>
          <w:szCs w:val="18"/>
        </w:rPr>
        <w:t xml:space="preserve">u </w:t>
      </w:r>
      <w:r w:rsidRPr="00A35D96">
        <w:rPr>
          <w:rFonts w:ascii="Open Sans" w:hAnsi="Open Sans" w:cs="Open Sans"/>
          <w:sz w:val="18"/>
          <w:szCs w:val="18"/>
        </w:rPr>
        <w:t xml:space="preserve">od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A35D96">
        <w:rPr>
          <w:rFonts w:ascii="Open Sans" w:hAnsi="Open Sans" w:cs="Open Sans"/>
          <w:sz w:val="18"/>
          <w:szCs w:val="18"/>
        </w:rPr>
        <w:t xml:space="preserve">mowy powinno nastąpić w formie pisemnej pod rygorem nieważności. </w:t>
      </w:r>
    </w:p>
    <w:p w14:paraId="634D924F" w14:textId="7B5C9BB9" w:rsidR="00A83A0E" w:rsidRDefault="00A83A0E" w:rsidP="00A83A0E">
      <w:pPr>
        <w:pStyle w:val="Teksttreci20"/>
        <w:numPr>
          <w:ilvl w:val="0"/>
          <w:numId w:val="62"/>
        </w:numPr>
        <w:shd w:val="clear" w:color="auto" w:fill="auto"/>
        <w:spacing w:before="0" w:after="0" w:line="276" w:lineRule="auto"/>
        <w:ind w:left="284" w:right="40" w:hanging="284"/>
        <w:jc w:val="both"/>
        <w:rPr>
          <w:rFonts w:ascii="Open Sans" w:hAnsi="Open Sans" w:cs="Open Sans"/>
          <w:sz w:val="18"/>
          <w:szCs w:val="18"/>
        </w:rPr>
      </w:pPr>
      <w:r w:rsidRPr="00A35D96">
        <w:rPr>
          <w:rFonts w:ascii="Open Sans" w:hAnsi="Open Sans" w:cs="Open Sans"/>
          <w:sz w:val="18"/>
          <w:szCs w:val="18"/>
        </w:rPr>
        <w:lastRenderedPageBreak/>
        <w:t xml:space="preserve">Odstąpienie od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A35D96">
        <w:rPr>
          <w:rFonts w:ascii="Open Sans" w:hAnsi="Open Sans" w:cs="Open Sans"/>
          <w:sz w:val="18"/>
          <w:szCs w:val="18"/>
        </w:rPr>
        <w:t xml:space="preserve">mowy przez Zamawiającego nie pozbawia go prawa do dochodzenia kar umownych określonych w niniejszej </w:t>
      </w:r>
      <w:r w:rsidR="003B2C8E">
        <w:rPr>
          <w:rFonts w:ascii="Open Sans" w:hAnsi="Open Sans" w:cs="Open Sans"/>
          <w:sz w:val="18"/>
          <w:szCs w:val="18"/>
        </w:rPr>
        <w:t>U</w:t>
      </w:r>
      <w:r w:rsidRPr="00A35D96">
        <w:rPr>
          <w:rFonts w:ascii="Open Sans" w:hAnsi="Open Sans" w:cs="Open Sans"/>
          <w:sz w:val="18"/>
          <w:szCs w:val="18"/>
        </w:rPr>
        <w:t xml:space="preserve">mowie. Odstąpienie od umowy nie pozbawia Zamawiającego prawa powierzenia poprawienia lub wykonania </w:t>
      </w:r>
      <w:r>
        <w:rPr>
          <w:rFonts w:ascii="Open Sans" w:hAnsi="Open Sans" w:cs="Open Sans"/>
          <w:sz w:val="18"/>
          <w:szCs w:val="18"/>
        </w:rPr>
        <w:t>p</w:t>
      </w:r>
      <w:r w:rsidRPr="00A35D96">
        <w:rPr>
          <w:rFonts w:ascii="Open Sans" w:hAnsi="Open Sans" w:cs="Open Sans"/>
          <w:sz w:val="18"/>
          <w:szCs w:val="18"/>
        </w:rPr>
        <w:t xml:space="preserve">rzedmiotu Umowy (lub jego części) innym podmiotom na koszt i ryzyko Wykonawcy. </w:t>
      </w:r>
    </w:p>
    <w:p w14:paraId="31F2D703" w14:textId="77777777" w:rsidR="00A83A0E" w:rsidRPr="004C22D4" w:rsidRDefault="00A83A0E" w:rsidP="00A83A0E">
      <w:pPr>
        <w:tabs>
          <w:tab w:val="left" w:pos="324"/>
        </w:tabs>
        <w:spacing w:after="0" w:line="276" w:lineRule="auto"/>
        <w:ind w:right="40"/>
        <w:jc w:val="both"/>
        <w:rPr>
          <w:rFonts w:ascii="Open Sans" w:eastAsia="Calibri" w:hAnsi="Open Sans" w:cs="Open Sans"/>
          <w:sz w:val="18"/>
          <w:szCs w:val="18"/>
        </w:rPr>
      </w:pPr>
    </w:p>
    <w:p w14:paraId="4C2F60A9" w14:textId="77777777" w:rsidR="00A83A0E" w:rsidRPr="004C22D4" w:rsidRDefault="00A83A0E" w:rsidP="00A83A0E">
      <w:pPr>
        <w:spacing w:after="0" w:line="276" w:lineRule="auto"/>
        <w:ind w:left="4480"/>
        <w:rPr>
          <w:rFonts w:ascii="Open Sans" w:eastAsia="Tahoma" w:hAnsi="Open Sans" w:cs="Open Sans"/>
          <w:b/>
          <w:sz w:val="18"/>
          <w:szCs w:val="18"/>
        </w:rPr>
      </w:pPr>
      <w:r w:rsidRPr="004C22D4">
        <w:rPr>
          <w:rFonts w:ascii="Open Sans" w:eastAsia="Tahoma" w:hAnsi="Open Sans" w:cs="Open Sans"/>
          <w:b/>
          <w:sz w:val="18"/>
          <w:szCs w:val="18"/>
        </w:rPr>
        <w:t xml:space="preserve">§ </w:t>
      </w:r>
      <w:r>
        <w:rPr>
          <w:rFonts w:ascii="Open Sans" w:eastAsia="Tahoma" w:hAnsi="Open Sans" w:cs="Open Sans"/>
          <w:b/>
          <w:sz w:val="18"/>
          <w:szCs w:val="18"/>
        </w:rPr>
        <w:t>7</w:t>
      </w:r>
    </w:p>
    <w:p w14:paraId="509C13AD" w14:textId="77777777" w:rsidR="00A83A0E" w:rsidRPr="004C22D4" w:rsidRDefault="00A83A0E" w:rsidP="00A83A0E">
      <w:pPr>
        <w:keepNext/>
        <w:keepLines/>
        <w:spacing w:after="0" w:line="276" w:lineRule="auto"/>
        <w:ind w:left="3580"/>
        <w:outlineLvl w:val="4"/>
        <w:rPr>
          <w:rFonts w:ascii="Open Sans" w:eastAsia="Tahoma" w:hAnsi="Open Sans" w:cs="Open Sans"/>
          <w:b/>
          <w:sz w:val="18"/>
          <w:szCs w:val="18"/>
        </w:rPr>
      </w:pPr>
      <w:bookmarkStart w:id="4" w:name="bookmark54"/>
      <w:r w:rsidRPr="004C22D4">
        <w:rPr>
          <w:rFonts w:ascii="Open Sans" w:eastAsia="Tahoma" w:hAnsi="Open Sans" w:cs="Open Sans"/>
          <w:b/>
          <w:sz w:val="18"/>
          <w:szCs w:val="18"/>
        </w:rPr>
        <w:t>RĘKOJMIA I GWARANCJA</w:t>
      </w:r>
      <w:bookmarkEnd w:id="4"/>
    </w:p>
    <w:p w14:paraId="0EABBD5A" w14:textId="77777777" w:rsidR="00A83A0E" w:rsidRPr="004C22D4" w:rsidRDefault="00A83A0E" w:rsidP="00A83A0E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32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Wykonawca udziela gwarancji jakości na dostarczony pojazd na warunkach określonych w Umowie, ofercie Wykonawcy, SWZ i kartach gwarancyjnych podwozia i zabudowy, przy czym warunki określone w kartach gwarancyjnych nie mogą być mniej korzystne dla Zamawiającego, niż warunki określone w Umowie, ofercie Wykonawcy i SWZ.</w:t>
      </w:r>
    </w:p>
    <w:p w14:paraId="6D8BCF94" w14:textId="4C74E0C7" w:rsidR="00A83A0E" w:rsidRPr="004C22D4" w:rsidRDefault="00A83A0E" w:rsidP="00A83A0E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32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Okres gwarancji jakości wynosi </w:t>
      </w:r>
      <w:r w:rsidR="00EE5B95">
        <w:rPr>
          <w:rFonts w:ascii="Open Sans" w:hAnsi="Open Sans" w:cs="Open Sans"/>
          <w:sz w:val="18"/>
          <w:szCs w:val="18"/>
        </w:rPr>
        <w:t>6</w:t>
      </w:r>
      <w:r w:rsidR="007379A8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4C22D4">
        <w:rPr>
          <w:rFonts w:ascii="Open Sans" w:hAnsi="Open Sans" w:cs="Open Sans"/>
          <w:sz w:val="18"/>
          <w:szCs w:val="18"/>
        </w:rPr>
        <w:t>miesiąc</w:t>
      </w:r>
      <w:r w:rsidR="00EE5B95">
        <w:rPr>
          <w:rFonts w:ascii="Open Sans" w:hAnsi="Open Sans" w:cs="Open Sans"/>
          <w:sz w:val="18"/>
          <w:szCs w:val="18"/>
        </w:rPr>
        <w:t>y</w:t>
      </w:r>
      <w:proofErr w:type="spellEnd"/>
      <w:r w:rsidRPr="004C22D4">
        <w:rPr>
          <w:rFonts w:ascii="Open Sans" w:hAnsi="Open Sans" w:cs="Open Sans"/>
          <w:sz w:val="18"/>
          <w:szCs w:val="18"/>
        </w:rPr>
        <w:t xml:space="preserve"> od odbioru pojazdu przez Zamawiającego, potwierdzonego podpisaniem protokołu odbioru pojazdu. </w:t>
      </w:r>
    </w:p>
    <w:p w14:paraId="27A74F36" w14:textId="77777777" w:rsidR="00A83A0E" w:rsidRPr="004C22D4" w:rsidRDefault="00A83A0E" w:rsidP="00A83A0E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32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Okres rękojmi za wady pojazdu jest równy okresowi gwarancji jakości.</w:t>
      </w:r>
    </w:p>
    <w:p w14:paraId="58969A91" w14:textId="199C976D" w:rsidR="00A83A0E" w:rsidRPr="00AD54B6" w:rsidRDefault="00A83A0E" w:rsidP="00A83A0E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360" w:hanging="360"/>
        <w:jc w:val="both"/>
        <w:rPr>
          <w:rFonts w:ascii="Open Sans" w:hAnsi="Open Sans" w:cs="Open Sans"/>
          <w:sz w:val="18"/>
          <w:szCs w:val="18"/>
        </w:rPr>
      </w:pPr>
      <w:r w:rsidRPr="00AD54B6">
        <w:rPr>
          <w:rFonts w:ascii="Open Sans" w:hAnsi="Open Sans" w:cs="Open Sans"/>
          <w:sz w:val="18"/>
          <w:szCs w:val="18"/>
        </w:rPr>
        <w:t xml:space="preserve">W okresie gwarancji, serwis gwarancyjny dokonywany będzie w siedzibie Zamawiającego w terminie </w:t>
      </w:r>
      <w:r w:rsidRPr="008360D7">
        <w:rPr>
          <w:rFonts w:ascii="Open Sans" w:hAnsi="Open Sans" w:cs="Open Sans"/>
          <w:sz w:val="18"/>
          <w:szCs w:val="18"/>
        </w:rPr>
        <w:t>do 48 godzin liczonych w dni robocz</w:t>
      </w:r>
      <w:r w:rsidRPr="00AD54B6">
        <w:rPr>
          <w:rFonts w:ascii="Open Sans" w:hAnsi="Open Sans" w:cs="Open Sans"/>
          <w:sz w:val="18"/>
          <w:szCs w:val="18"/>
        </w:rPr>
        <w:t>e od daty telefonicznego lub mailowego otrzymania zgłoszenia od Zamawiającego. Jeżeli naprawa nie może być dokonana w siedzibie Zamawiającego, dojazd (transport) do serwisu</w:t>
      </w:r>
      <w:r w:rsidR="00AD54B6" w:rsidRPr="00AD54B6">
        <w:rPr>
          <w:rFonts w:ascii="Open Sans" w:hAnsi="Open Sans" w:cs="Open Sans"/>
          <w:sz w:val="18"/>
          <w:szCs w:val="18"/>
        </w:rPr>
        <w:t xml:space="preserve">, w tym pokrycie kosztów, leży </w:t>
      </w:r>
      <w:r w:rsidRPr="00AD54B6">
        <w:rPr>
          <w:rFonts w:ascii="Open Sans" w:hAnsi="Open Sans" w:cs="Open Sans"/>
          <w:sz w:val="18"/>
          <w:szCs w:val="18"/>
        </w:rPr>
        <w:t>po stronie Wykonawcy. W takim wypadku wykonanie serwisu gwarancyjnego nastąpi w ciągu 48 godzin liczonych w dni robocze od dostarczenia pojazdu</w:t>
      </w:r>
      <w:r w:rsidR="00AD54B6" w:rsidRPr="00AD54B6">
        <w:rPr>
          <w:rFonts w:ascii="Open Sans" w:hAnsi="Open Sans" w:cs="Open Sans"/>
          <w:sz w:val="18"/>
          <w:szCs w:val="18"/>
        </w:rPr>
        <w:t xml:space="preserve"> do serwisu, przy </w:t>
      </w:r>
      <w:r w:rsidR="00566349">
        <w:rPr>
          <w:rFonts w:ascii="Open Sans" w:hAnsi="Open Sans" w:cs="Open Sans"/>
          <w:sz w:val="18"/>
          <w:szCs w:val="18"/>
        </w:rPr>
        <w:t>dojazd (</w:t>
      </w:r>
      <w:r w:rsidR="00AD54B6" w:rsidRPr="00AD54B6">
        <w:rPr>
          <w:rFonts w:ascii="Open Sans" w:hAnsi="Open Sans" w:cs="Open Sans"/>
          <w:sz w:val="18"/>
          <w:szCs w:val="18"/>
        </w:rPr>
        <w:t>transport</w:t>
      </w:r>
      <w:r w:rsidR="00566349">
        <w:rPr>
          <w:rFonts w:ascii="Open Sans" w:hAnsi="Open Sans" w:cs="Open Sans"/>
          <w:sz w:val="18"/>
          <w:szCs w:val="18"/>
        </w:rPr>
        <w:t xml:space="preserve">) </w:t>
      </w:r>
      <w:r w:rsidR="00AD54B6" w:rsidRPr="00AD54B6">
        <w:rPr>
          <w:rFonts w:ascii="Open Sans" w:hAnsi="Open Sans" w:cs="Open Sans"/>
          <w:sz w:val="18"/>
          <w:szCs w:val="18"/>
        </w:rPr>
        <w:t>pojazdu</w:t>
      </w:r>
      <w:r w:rsidR="00566349">
        <w:rPr>
          <w:rFonts w:ascii="Open Sans" w:hAnsi="Open Sans" w:cs="Open Sans"/>
          <w:sz w:val="18"/>
          <w:szCs w:val="18"/>
        </w:rPr>
        <w:t xml:space="preserve"> do serwisu</w:t>
      </w:r>
      <w:r w:rsidR="00AD54B6" w:rsidRPr="00AD54B6">
        <w:rPr>
          <w:rFonts w:ascii="Open Sans" w:hAnsi="Open Sans" w:cs="Open Sans"/>
          <w:sz w:val="18"/>
          <w:szCs w:val="18"/>
        </w:rPr>
        <w:t xml:space="preserve"> musi się odbyć w ciągu 24 godzin</w:t>
      </w:r>
      <w:r w:rsidR="00AD54B6" w:rsidRPr="008360D7">
        <w:rPr>
          <w:rFonts w:ascii="Open Sans" w:hAnsi="Open Sans" w:cs="Open Sans"/>
          <w:sz w:val="18"/>
          <w:szCs w:val="18"/>
        </w:rPr>
        <w:t xml:space="preserve"> liczonych w dni robocz</w:t>
      </w:r>
      <w:r w:rsidR="00AD54B6" w:rsidRPr="00AD54B6">
        <w:rPr>
          <w:rFonts w:ascii="Open Sans" w:hAnsi="Open Sans" w:cs="Open Sans"/>
          <w:sz w:val="18"/>
          <w:szCs w:val="18"/>
        </w:rPr>
        <w:t>e od daty telefonicznego lub mailowego otrzymania zgłoszenia od Zamawiającego</w:t>
      </w:r>
      <w:r w:rsidRPr="00AD54B6">
        <w:rPr>
          <w:rFonts w:ascii="Open Sans" w:hAnsi="Open Sans" w:cs="Open Sans"/>
          <w:sz w:val="18"/>
          <w:szCs w:val="18"/>
        </w:rPr>
        <w:t>.</w:t>
      </w:r>
    </w:p>
    <w:p w14:paraId="2963A1AC" w14:textId="66D0D6B0" w:rsidR="00A83A0E" w:rsidRPr="004C22D4" w:rsidRDefault="00A83A0E" w:rsidP="00A83A0E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Zamawiający dopuszcza, że na wniosek Wykonawcy</w:t>
      </w:r>
      <w:r w:rsidR="00566349">
        <w:rPr>
          <w:rFonts w:ascii="Open Sans" w:hAnsi="Open Sans" w:cs="Open Sans"/>
          <w:sz w:val="18"/>
          <w:szCs w:val="18"/>
        </w:rPr>
        <w:t>,</w:t>
      </w:r>
      <w:r w:rsidRPr="004C22D4">
        <w:rPr>
          <w:rFonts w:ascii="Open Sans" w:hAnsi="Open Sans" w:cs="Open Sans"/>
          <w:sz w:val="18"/>
          <w:szCs w:val="18"/>
        </w:rPr>
        <w:t xml:space="preserve"> zgłoszenia dotyczące awarii, w zależności czego dotyczą tj. zabudowy czy podwozia, kierować będzie bezpośrednio do danego serwisu zabudowy lub podwozia. </w:t>
      </w:r>
    </w:p>
    <w:p w14:paraId="6E3E1348" w14:textId="77777777" w:rsidR="00A83A0E" w:rsidRPr="004C22D4" w:rsidRDefault="00A83A0E" w:rsidP="00A83A0E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W szczególnych przypadkach usunięcie awarii może nastąpić, za zgodą Zamawiającego, w uzasadnionych technicznie terminach. </w:t>
      </w:r>
    </w:p>
    <w:p w14:paraId="5E769C27" w14:textId="77777777" w:rsidR="00A83A0E" w:rsidRPr="004C22D4" w:rsidRDefault="00A83A0E" w:rsidP="00A83A0E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>Wszelkie zgłoszenia z tytułu gwarancji lub rękojmi winny być dokonywane w formie pisemnej na adres siedziby Wykonawcy lub w formie korespondencji e</w:t>
      </w:r>
      <w:r>
        <w:rPr>
          <w:rFonts w:ascii="Open Sans" w:hAnsi="Open Sans" w:cs="Open Sans"/>
          <w:sz w:val="18"/>
          <w:szCs w:val="18"/>
        </w:rPr>
        <w:t>-</w:t>
      </w:r>
      <w:r w:rsidRPr="004C22D4">
        <w:rPr>
          <w:rFonts w:ascii="Open Sans" w:hAnsi="Open Sans" w:cs="Open Sans"/>
          <w:sz w:val="18"/>
          <w:szCs w:val="18"/>
        </w:rPr>
        <w:t>mail na adres: ……………….</w:t>
      </w:r>
    </w:p>
    <w:p w14:paraId="07516CB2" w14:textId="248CEBAF" w:rsidR="00A83A0E" w:rsidRPr="004C22D4" w:rsidRDefault="00A83A0E" w:rsidP="00A83A0E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320"/>
        <w:jc w:val="both"/>
        <w:rPr>
          <w:rFonts w:ascii="Open Sans" w:hAnsi="Open Sans" w:cs="Open Sans"/>
          <w:sz w:val="18"/>
          <w:szCs w:val="18"/>
        </w:rPr>
      </w:pPr>
      <w:r w:rsidRPr="004C22D4">
        <w:rPr>
          <w:rFonts w:ascii="Open Sans" w:hAnsi="Open Sans" w:cs="Open Sans"/>
          <w:sz w:val="18"/>
          <w:szCs w:val="18"/>
        </w:rPr>
        <w:t xml:space="preserve">Przedstawienie przez Wykonawcę oświadczenia producenta dotyczącego potwierdzenia okresu udzielonej gwarancji autoryzowanemu dostawcy, nie wyłącza uprawnień Zamawiającego wobec Wykonawcy wynikających z niniejszej </w:t>
      </w:r>
      <w:r w:rsidR="00566349">
        <w:rPr>
          <w:rFonts w:ascii="Open Sans" w:hAnsi="Open Sans" w:cs="Open Sans"/>
          <w:sz w:val="18"/>
          <w:szCs w:val="18"/>
        </w:rPr>
        <w:t>U</w:t>
      </w:r>
      <w:r w:rsidRPr="004C22D4">
        <w:rPr>
          <w:rFonts w:ascii="Open Sans" w:hAnsi="Open Sans" w:cs="Open Sans"/>
          <w:sz w:val="18"/>
          <w:szCs w:val="18"/>
        </w:rPr>
        <w:t>mowy, przede wszystkim z gwarancji udzielonej Zamawiającemu przez Wykonawcę oraz nie wyłącza obowiązku udzielenia Zamawiającemu gwarancji przez Wykonawcę.</w:t>
      </w:r>
    </w:p>
    <w:p w14:paraId="59C3AB0D" w14:textId="77777777" w:rsidR="00A83A0E" w:rsidRDefault="00A83A0E" w:rsidP="00A83A0E">
      <w:pPr>
        <w:spacing w:after="0" w:line="276" w:lineRule="auto"/>
        <w:ind w:left="4480"/>
        <w:rPr>
          <w:rFonts w:ascii="Open Sans" w:eastAsia="Gungsuh" w:hAnsi="Open Sans" w:cs="Open Sans"/>
          <w:b/>
          <w:spacing w:val="40"/>
          <w:sz w:val="18"/>
          <w:szCs w:val="18"/>
        </w:rPr>
      </w:pPr>
      <w:r w:rsidRPr="004C22D4">
        <w:rPr>
          <w:rFonts w:ascii="Open Sans" w:eastAsia="Gungsuh" w:hAnsi="Open Sans" w:cs="Open Sans"/>
          <w:b/>
          <w:spacing w:val="40"/>
          <w:sz w:val="18"/>
          <w:szCs w:val="18"/>
        </w:rPr>
        <w:br/>
        <w:t>§</w:t>
      </w:r>
      <w:r>
        <w:rPr>
          <w:rFonts w:ascii="Open Sans" w:eastAsia="Gungsuh" w:hAnsi="Open Sans" w:cs="Open Sans"/>
          <w:b/>
          <w:spacing w:val="40"/>
          <w:sz w:val="18"/>
          <w:szCs w:val="18"/>
        </w:rPr>
        <w:t>8</w:t>
      </w:r>
    </w:p>
    <w:p w14:paraId="2FFF9ABB" w14:textId="6C44173D" w:rsidR="00416C70" w:rsidRPr="008360D7" w:rsidRDefault="00416C70" w:rsidP="008360D7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Open Sans" w:hAnsi="Open Sans" w:cs="Open Sans"/>
          <w:b/>
          <w:sz w:val="18"/>
          <w:szCs w:val="18"/>
        </w:rPr>
      </w:pPr>
      <w:r w:rsidRPr="009B6B45">
        <w:rPr>
          <w:rFonts w:ascii="Open Sans" w:hAnsi="Open Sans" w:cs="Open Sans"/>
          <w:b/>
          <w:sz w:val="18"/>
          <w:szCs w:val="18"/>
        </w:rPr>
        <w:t>KOORDYNACJA UMOWY</w:t>
      </w:r>
    </w:p>
    <w:p w14:paraId="3802EE63" w14:textId="023A3654" w:rsidR="00416C70" w:rsidRPr="009B6B45" w:rsidRDefault="00416C70" w:rsidP="00416C70">
      <w:pPr>
        <w:pStyle w:val="Akapitzlist"/>
        <w:numPr>
          <w:ilvl w:val="0"/>
          <w:numId w:val="65"/>
        </w:numPr>
        <w:spacing w:line="276" w:lineRule="auto"/>
        <w:ind w:left="426" w:hanging="426"/>
        <w:jc w:val="both"/>
        <w:rPr>
          <w:rFonts w:ascii="Open Sans" w:hAnsi="Open Sans" w:cs="Open Sans"/>
          <w:sz w:val="18"/>
          <w:szCs w:val="18"/>
        </w:rPr>
      </w:pPr>
      <w:r w:rsidRPr="009B6B45">
        <w:rPr>
          <w:rFonts w:ascii="Open Sans" w:hAnsi="Open Sans" w:cs="Open Sans"/>
          <w:sz w:val="18"/>
          <w:szCs w:val="18"/>
        </w:rPr>
        <w:t xml:space="preserve">Osobami upoważnionymi do kontaktów w sprawie </w:t>
      </w:r>
      <w:r>
        <w:rPr>
          <w:rFonts w:ascii="Open Sans" w:hAnsi="Open Sans" w:cs="Open Sans"/>
          <w:sz w:val="18"/>
          <w:szCs w:val="18"/>
        </w:rPr>
        <w:t>U</w:t>
      </w:r>
      <w:r w:rsidRPr="009B6B45">
        <w:rPr>
          <w:rFonts w:ascii="Open Sans" w:hAnsi="Open Sans" w:cs="Open Sans"/>
          <w:sz w:val="18"/>
          <w:szCs w:val="18"/>
        </w:rPr>
        <w:t>mowy są:</w:t>
      </w:r>
    </w:p>
    <w:p w14:paraId="63801A57" w14:textId="77777777" w:rsidR="00416C70" w:rsidRPr="009B6B45" w:rsidRDefault="00416C70" w:rsidP="00416C70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9B6B45">
        <w:rPr>
          <w:rFonts w:ascii="Open Sans" w:hAnsi="Open Sans" w:cs="Open Sans"/>
          <w:sz w:val="18"/>
          <w:szCs w:val="18"/>
        </w:rPr>
        <w:t>Ze strony wykonawcy ……………………… tel. …………….. e-mail …………..</w:t>
      </w:r>
    </w:p>
    <w:p w14:paraId="447F554B" w14:textId="77777777" w:rsidR="00416C70" w:rsidRPr="009B6B45" w:rsidRDefault="00416C70" w:rsidP="00416C70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9B6B45">
        <w:rPr>
          <w:rFonts w:ascii="Open Sans" w:hAnsi="Open Sans" w:cs="Open Sans"/>
          <w:sz w:val="18"/>
          <w:szCs w:val="18"/>
        </w:rPr>
        <w:t>Ze strony zamawiającego ……………….. tel. …………….. e-mail …………..</w:t>
      </w:r>
    </w:p>
    <w:p w14:paraId="63F80858" w14:textId="77777777" w:rsidR="00416C70" w:rsidRPr="009B6B45" w:rsidRDefault="00416C70" w:rsidP="00416C70">
      <w:pPr>
        <w:pStyle w:val="Akapitzlist"/>
        <w:numPr>
          <w:ilvl w:val="0"/>
          <w:numId w:val="65"/>
        </w:numPr>
        <w:spacing w:line="276" w:lineRule="auto"/>
        <w:ind w:left="426" w:hanging="426"/>
        <w:jc w:val="both"/>
        <w:rPr>
          <w:rFonts w:ascii="Open Sans" w:hAnsi="Open Sans" w:cs="Open Sans"/>
          <w:sz w:val="18"/>
          <w:szCs w:val="18"/>
        </w:rPr>
      </w:pPr>
      <w:r w:rsidRPr="009B6B45">
        <w:rPr>
          <w:rFonts w:ascii="Open Sans" w:hAnsi="Open Sans" w:cs="Open Sans"/>
          <w:sz w:val="18"/>
          <w:szCs w:val="18"/>
        </w:rPr>
        <w:t>Zmiana osoby, o której mowa w ust. 1 nie stanowi zmiany Umowy i jest dokonywana w drodze jednostronnego oświadczenia woli złożonego przez Zamawiającego lub Wykonawcę.</w:t>
      </w:r>
    </w:p>
    <w:p w14:paraId="3A60AE85" w14:textId="77777777" w:rsidR="00A83A0E" w:rsidRDefault="00A83A0E" w:rsidP="00A83A0E">
      <w:pPr>
        <w:spacing w:after="0" w:line="276" w:lineRule="auto"/>
        <w:ind w:left="4480"/>
        <w:rPr>
          <w:rFonts w:ascii="Open Sans" w:eastAsia="Gungsuh" w:hAnsi="Open Sans" w:cs="Open Sans"/>
          <w:b/>
          <w:spacing w:val="40"/>
          <w:sz w:val="18"/>
          <w:szCs w:val="18"/>
        </w:rPr>
      </w:pPr>
    </w:p>
    <w:p w14:paraId="2A13F4B7" w14:textId="77777777" w:rsidR="00A83A0E" w:rsidRPr="004C22D4" w:rsidRDefault="00A83A0E" w:rsidP="00A83A0E">
      <w:pPr>
        <w:spacing w:after="0" w:line="276" w:lineRule="auto"/>
        <w:ind w:left="4480"/>
        <w:rPr>
          <w:rFonts w:ascii="Open Sans" w:eastAsia="Gungsuh" w:hAnsi="Open Sans" w:cs="Open Sans"/>
          <w:b/>
          <w:spacing w:val="40"/>
          <w:sz w:val="18"/>
          <w:szCs w:val="18"/>
        </w:rPr>
      </w:pPr>
      <w:r w:rsidRPr="004C22D4">
        <w:rPr>
          <w:rFonts w:ascii="Open Sans" w:eastAsia="Gungsuh" w:hAnsi="Open Sans" w:cs="Open Sans"/>
          <w:b/>
          <w:spacing w:val="40"/>
          <w:sz w:val="18"/>
          <w:szCs w:val="18"/>
        </w:rPr>
        <w:t>§</w:t>
      </w:r>
      <w:r>
        <w:rPr>
          <w:rFonts w:ascii="Open Sans" w:eastAsia="Gungsuh" w:hAnsi="Open Sans" w:cs="Open Sans"/>
          <w:b/>
          <w:spacing w:val="40"/>
          <w:sz w:val="18"/>
          <w:szCs w:val="18"/>
        </w:rPr>
        <w:t>9</w:t>
      </w:r>
    </w:p>
    <w:p w14:paraId="5A9FE67F" w14:textId="77777777" w:rsidR="00A83A0E" w:rsidRPr="004C22D4" w:rsidRDefault="00A83A0E" w:rsidP="00A83A0E">
      <w:pPr>
        <w:keepNext/>
        <w:keepLines/>
        <w:spacing w:after="0" w:line="276" w:lineRule="auto"/>
        <w:ind w:left="3920"/>
        <w:outlineLvl w:val="4"/>
        <w:rPr>
          <w:rFonts w:ascii="Open Sans" w:eastAsia="Tahoma" w:hAnsi="Open Sans" w:cs="Open Sans"/>
          <w:b/>
          <w:sz w:val="18"/>
          <w:szCs w:val="18"/>
        </w:rPr>
      </w:pPr>
      <w:r w:rsidRPr="004C22D4">
        <w:rPr>
          <w:rFonts w:ascii="Open Sans" w:eastAsia="Tahoma" w:hAnsi="Open Sans" w:cs="Open Sans"/>
          <w:b/>
          <w:sz w:val="18"/>
          <w:szCs w:val="18"/>
        </w:rPr>
        <w:t>ZMIANY UMOWY</w:t>
      </w:r>
    </w:p>
    <w:p w14:paraId="435A840F" w14:textId="77777777" w:rsidR="00A83A0E" w:rsidRPr="004C22D4" w:rsidRDefault="00A83A0E" w:rsidP="00A83A0E">
      <w:pPr>
        <w:numPr>
          <w:ilvl w:val="0"/>
          <w:numId w:val="21"/>
        </w:numPr>
        <w:spacing w:after="0" w:line="276" w:lineRule="auto"/>
        <w:ind w:left="360" w:right="23"/>
        <w:contextualSpacing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Zmiany Umowy będą dokonywane pod rygorem nieważności w formie pisemnej.</w:t>
      </w:r>
    </w:p>
    <w:p w14:paraId="0288F8D6" w14:textId="77777777" w:rsidR="00A83A0E" w:rsidRPr="004C22D4" w:rsidRDefault="00A83A0E" w:rsidP="00A83A0E">
      <w:pPr>
        <w:numPr>
          <w:ilvl w:val="0"/>
          <w:numId w:val="21"/>
        </w:numPr>
        <w:spacing w:after="0" w:line="276" w:lineRule="auto"/>
        <w:ind w:left="360" w:right="23"/>
        <w:contextualSpacing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 xml:space="preserve">Zamawiający, poza możliwością zmiany zawartej Umowy na podstawie PZP, przewiduje również możliwość dokonywania zmian postanowień zawartej Umowy w następujących okolicznościach: </w:t>
      </w:r>
    </w:p>
    <w:p w14:paraId="5BBEE4DC" w14:textId="004FB59D" w:rsidR="00A83A0E" w:rsidRPr="009F1DC3" w:rsidRDefault="00A83A0E" w:rsidP="009F1DC3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9F1DC3">
        <w:rPr>
          <w:rFonts w:ascii="Open Sans" w:eastAsia="Calibri" w:hAnsi="Open Sans" w:cs="Open Sans"/>
          <w:sz w:val="18"/>
          <w:szCs w:val="18"/>
        </w:rPr>
        <w:t xml:space="preserve">zmian nieistotnych lub niedotyczących treści oferty, na podstawie której dokonano wyboru Wykonawcy; </w:t>
      </w:r>
    </w:p>
    <w:p w14:paraId="455EB1D4" w14:textId="40A4E23E" w:rsidR="00A83A0E" w:rsidRPr="009F1DC3" w:rsidRDefault="00A83A0E" w:rsidP="009F1DC3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9F1DC3">
        <w:rPr>
          <w:rFonts w:ascii="Open Sans" w:eastAsia="Calibri" w:hAnsi="Open Sans" w:cs="Open Sans"/>
          <w:sz w:val="18"/>
          <w:szCs w:val="18"/>
        </w:rPr>
        <w:lastRenderedPageBreak/>
        <w:t xml:space="preserve">zaistnienia omyłki pisarskiej lub rachunkowej bądź innej omyłki polegającej na niezgodności treści Umowy z Ofertą, </w:t>
      </w:r>
    </w:p>
    <w:p w14:paraId="5CD8DDB1" w14:textId="6C6F07A5" w:rsidR="00A83A0E" w:rsidRPr="009F1DC3" w:rsidRDefault="00A83A0E" w:rsidP="009F1DC3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9F1DC3">
        <w:rPr>
          <w:rFonts w:ascii="Open Sans" w:eastAsia="Calibri" w:hAnsi="Open Sans" w:cs="Open Sans"/>
          <w:sz w:val="18"/>
          <w:szCs w:val="18"/>
        </w:rPr>
        <w:t xml:space="preserve">zmian korzystnych dla Zamawiającego, których konieczność wprowadzenia wynika z okoliczności, których nie można było przewidzieć w chwili zawarcia Umowy; </w:t>
      </w:r>
    </w:p>
    <w:p w14:paraId="06BDBAAD" w14:textId="4CAC88B0" w:rsidR="00A83A0E" w:rsidRPr="009F1DC3" w:rsidRDefault="00A83A0E" w:rsidP="009F1DC3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9F1DC3">
        <w:rPr>
          <w:rFonts w:ascii="Open Sans" w:eastAsia="Calibri" w:hAnsi="Open Sans" w:cs="Open Sans"/>
          <w:sz w:val="18"/>
          <w:szCs w:val="18"/>
        </w:rPr>
        <w:t xml:space="preserve">dopuszczalnej prawem zmiany stron Umowy lub oznaczenia stron Umowy; </w:t>
      </w:r>
    </w:p>
    <w:p w14:paraId="37AF3D7D" w14:textId="4E64DB69" w:rsidR="00A83A0E" w:rsidRPr="009F1DC3" w:rsidRDefault="00A83A0E" w:rsidP="009F1DC3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9F1DC3">
        <w:rPr>
          <w:rFonts w:ascii="Open Sans" w:eastAsia="Calibri" w:hAnsi="Open Sans" w:cs="Open Sans"/>
          <w:sz w:val="18"/>
          <w:szCs w:val="18"/>
        </w:rPr>
        <w:t xml:space="preserve">zmiany wynagrodzenia w następstwie zmiany przepisów o podatku od towarów i usług (VAT); </w:t>
      </w:r>
    </w:p>
    <w:p w14:paraId="58D6B88E" w14:textId="4B30ED2D" w:rsidR="00A83A0E" w:rsidRPr="009F1DC3" w:rsidRDefault="00A83A0E" w:rsidP="009F1DC3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9F1DC3">
        <w:rPr>
          <w:rFonts w:ascii="Open Sans" w:eastAsia="Calibri" w:hAnsi="Open Sans" w:cs="Open Sans"/>
          <w:sz w:val="18"/>
          <w:szCs w:val="18"/>
        </w:rPr>
        <w:t xml:space="preserve">zmiany w zakresie przedmiotu Umowy, jeżeli konieczność wprowadzenia takiej zmiany jest skutkiem zmiany przepisów prawa; </w:t>
      </w:r>
    </w:p>
    <w:p w14:paraId="4072F8C0" w14:textId="5491AAB3" w:rsidR="00A83A0E" w:rsidRDefault="00A83A0E" w:rsidP="009F1DC3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9F1DC3">
        <w:rPr>
          <w:rFonts w:ascii="Open Sans" w:eastAsia="Calibri" w:hAnsi="Open Sans" w:cs="Open Sans"/>
          <w:sz w:val="18"/>
          <w:szCs w:val="18"/>
        </w:rPr>
        <w:t>zmiany wynagrodzenia w przypadku ograniczenia przez Zamawiającego zakresu przedmiotu Umowy z przyczyn, których nie można było przewidzieć w chwili zawarcia Umowy.</w:t>
      </w:r>
    </w:p>
    <w:p w14:paraId="2FA7DEDF" w14:textId="77777777" w:rsidR="000A477E" w:rsidRPr="008360D7" w:rsidRDefault="000A477E" w:rsidP="000A477E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8360D7">
        <w:rPr>
          <w:rFonts w:ascii="Open Sans" w:eastAsia="Calibri" w:hAnsi="Open Sans" w:cs="Open Sans"/>
          <w:sz w:val="18"/>
          <w:szCs w:val="18"/>
        </w:rPr>
        <w:t>zmiany terminu wykonania Umowy, jeżeli z przyczyn od Wykonawcy niezależnych, których nie można było przewidzieć w chwili zawarcia Umowy, nie jest możliwe dotrzymanie terminu wykonania Przedmiotu Umowy;</w:t>
      </w:r>
    </w:p>
    <w:p w14:paraId="561DEEAC" w14:textId="77777777" w:rsidR="000A477E" w:rsidRPr="008360D7" w:rsidRDefault="000A477E" w:rsidP="000A477E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8360D7">
        <w:rPr>
          <w:rFonts w:ascii="Open Sans" w:eastAsia="Calibri" w:hAnsi="Open Sans" w:cs="Open Sans"/>
          <w:sz w:val="18"/>
          <w:szCs w:val="18"/>
        </w:rPr>
        <w:t>zmiany terminu wykonania Umowy z przyczyn zewnętrznych, niezależnych od Zamawiającego oraz Wykonawcy, skutkujących brakiem możliwości wykonania czynności przewidzianych Umową, które spowodowały niezawinione i niemożliwie do uniknięcia przez Wykonawcę opóźnienie;</w:t>
      </w:r>
    </w:p>
    <w:p w14:paraId="09F24E05" w14:textId="4BEFEEBA" w:rsidR="000A477E" w:rsidRPr="008360D7" w:rsidRDefault="000A477E" w:rsidP="000A477E">
      <w:pPr>
        <w:pStyle w:val="Akapitzlist"/>
        <w:numPr>
          <w:ilvl w:val="0"/>
          <w:numId w:val="63"/>
        </w:numPr>
        <w:spacing w:after="0" w:line="276" w:lineRule="auto"/>
        <w:ind w:right="23"/>
        <w:jc w:val="both"/>
        <w:rPr>
          <w:rFonts w:ascii="Open Sans" w:eastAsia="Calibri" w:hAnsi="Open Sans" w:cs="Open Sans"/>
          <w:sz w:val="18"/>
          <w:szCs w:val="18"/>
        </w:rPr>
      </w:pPr>
      <w:r w:rsidRPr="008360D7">
        <w:rPr>
          <w:rFonts w:ascii="Open Sans" w:eastAsia="Calibri" w:hAnsi="Open Sans" w:cs="Open Sans"/>
          <w:sz w:val="18"/>
          <w:szCs w:val="18"/>
        </w:rPr>
        <w:t xml:space="preserve">zmiany terminu wykonania </w:t>
      </w:r>
      <w:r w:rsidR="003B2F30" w:rsidRPr="008360D7">
        <w:rPr>
          <w:rFonts w:ascii="Open Sans" w:eastAsia="Calibri" w:hAnsi="Open Sans" w:cs="Open Sans"/>
          <w:sz w:val="18"/>
          <w:szCs w:val="18"/>
        </w:rPr>
        <w:t>U</w:t>
      </w:r>
      <w:r w:rsidRPr="008360D7">
        <w:rPr>
          <w:rFonts w:ascii="Open Sans" w:eastAsia="Calibri" w:hAnsi="Open Sans" w:cs="Open Sans"/>
          <w:sz w:val="18"/>
          <w:szCs w:val="18"/>
        </w:rPr>
        <w:t xml:space="preserve">mowy w przypadku wystąpienia siły wyższej, to znaczy niezależnego od stron </w:t>
      </w:r>
      <w:r w:rsidR="003A7A3C" w:rsidRPr="008360D7">
        <w:rPr>
          <w:rFonts w:ascii="Open Sans" w:eastAsia="Calibri" w:hAnsi="Open Sans" w:cs="Open Sans"/>
          <w:sz w:val="18"/>
          <w:szCs w:val="18"/>
        </w:rPr>
        <w:t>U</w:t>
      </w:r>
      <w:r w:rsidRPr="008360D7">
        <w:rPr>
          <w:rFonts w:ascii="Open Sans" w:eastAsia="Calibri" w:hAnsi="Open Sans" w:cs="Open Sans"/>
          <w:sz w:val="18"/>
          <w:szCs w:val="18"/>
        </w:rPr>
        <w:t>mowy losowego zdarzenia zewnętrznego, które było niemożliwie do przewidzenia w momencie zawarcia Umowy i któremu nie można było zapobiec mimo dochowania należytej staranności, w szczególności zmiany związane z ogłoszeniem stanu zagrożenia epidemicznego, stanu epidemii lub z konfliktem zbrojnym</w:t>
      </w:r>
      <w:r w:rsidR="003B2F30" w:rsidRPr="008360D7">
        <w:rPr>
          <w:rFonts w:ascii="Open Sans" w:eastAsia="Calibri" w:hAnsi="Open Sans" w:cs="Open Sans"/>
          <w:sz w:val="18"/>
          <w:szCs w:val="18"/>
        </w:rPr>
        <w:t>.</w:t>
      </w:r>
    </w:p>
    <w:p w14:paraId="15BDBD70" w14:textId="257D431F" w:rsidR="00A83A0E" w:rsidRPr="004C22D4" w:rsidRDefault="00416C70" w:rsidP="00A83A0E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18"/>
          <w:szCs w:val="18"/>
        </w:rPr>
        <w:t>Wykonawca</w:t>
      </w:r>
      <w:r w:rsidRPr="004C22D4">
        <w:rPr>
          <w:rFonts w:ascii="Open Sans" w:eastAsia="Calibri" w:hAnsi="Open Sans" w:cs="Open Sans"/>
          <w:sz w:val="18"/>
          <w:szCs w:val="18"/>
        </w:rPr>
        <w:t xml:space="preserve"> </w:t>
      </w:r>
      <w:r w:rsidR="00A83A0E" w:rsidRPr="004C22D4">
        <w:rPr>
          <w:rFonts w:ascii="Open Sans" w:eastAsia="Calibri" w:hAnsi="Open Sans" w:cs="Open Sans"/>
          <w:sz w:val="18"/>
          <w:szCs w:val="18"/>
        </w:rPr>
        <w:t>występując</w:t>
      </w:r>
      <w:r>
        <w:rPr>
          <w:rFonts w:ascii="Open Sans" w:eastAsia="Calibri" w:hAnsi="Open Sans" w:cs="Open Sans"/>
          <w:sz w:val="18"/>
          <w:szCs w:val="18"/>
        </w:rPr>
        <w:t>y</w:t>
      </w:r>
      <w:r w:rsidR="00A83A0E" w:rsidRPr="004C22D4">
        <w:rPr>
          <w:rFonts w:ascii="Open Sans" w:eastAsia="Calibri" w:hAnsi="Open Sans" w:cs="Open Sans"/>
          <w:sz w:val="18"/>
          <w:szCs w:val="18"/>
        </w:rPr>
        <w:t xml:space="preserve"> o zmianę postanowień zawartej Umowy zobowiązan</w:t>
      </w:r>
      <w:r>
        <w:rPr>
          <w:rFonts w:ascii="Open Sans" w:eastAsia="Calibri" w:hAnsi="Open Sans" w:cs="Open Sans"/>
          <w:sz w:val="18"/>
          <w:szCs w:val="18"/>
        </w:rPr>
        <w:t>y</w:t>
      </w:r>
      <w:r w:rsidR="00A83A0E" w:rsidRPr="004C22D4">
        <w:rPr>
          <w:rFonts w:ascii="Open Sans" w:eastAsia="Calibri" w:hAnsi="Open Sans" w:cs="Open Sans"/>
          <w:sz w:val="18"/>
          <w:szCs w:val="18"/>
        </w:rPr>
        <w:t xml:space="preserve"> jest do udokumentowania zaistnienia okoliczności, o których mowa w ust. 2, a w przypadku wystąpienia którejkolwiek z okoliczności wymienionych w ust. 2 możliwa jest w szczególności zmiana sposobu spełnienia świadczenia, zmiana miejsca dostawy, zmiana terminu zakończenia przedmiotu Umowy lub zmiana wysokości wynagrodzenia. </w:t>
      </w:r>
    </w:p>
    <w:p w14:paraId="2B192371" w14:textId="77777777" w:rsidR="00A83A0E" w:rsidRPr="004C22D4" w:rsidRDefault="00A83A0E" w:rsidP="00A83A0E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 xml:space="preserve">W przypadku ustawowej zmiany stawki podatku VAT należne wykonawcy z tytułu wykonania przedmiotu Umowy wynagrodzenie zostanie ustalone z uwzględnieniem stawki podatku wynikającej z obowiązujących przepisów. </w:t>
      </w:r>
    </w:p>
    <w:p w14:paraId="7E7170E7" w14:textId="77777777" w:rsidR="00A83A0E" w:rsidRPr="004C22D4" w:rsidRDefault="00A83A0E" w:rsidP="00A83A0E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 xml:space="preserve">Przesłanki dokonania zmian Umowy, określone w ust. </w:t>
      </w:r>
      <w:r>
        <w:rPr>
          <w:rFonts w:ascii="Open Sans" w:eastAsia="Calibri" w:hAnsi="Open Sans" w:cs="Open Sans"/>
          <w:sz w:val="18"/>
          <w:szCs w:val="18"/>
        </w:rPr>
        <w:t>2</w:t>
      </w:r>
      <w:r w:rsidRPr="004C22D4">
        <w:rPr>
          <w:rFonts w:ascii="Open Sans" w:eastAsia="Calibri" w:hAnsi="Open Sans" w:cs="Open Sans"/>
          <w:sz w:val="18"/>
          <w:szCs w:val="18"/>
        </w:rPr>
        <w:t>, stanowią katalog zmian, na które Zamawiający może wyrazić zgodę. Nie stanowią jednocześnie zobowiązania do wyrażenia takiej zgody.</w:t>
      </w:r>
    </w:p>
    <w:p w14:paraId="6105395D" w14:textId="77777777" w:rsidR="00A83A0E" w:rsidRPr="004C22D4" w:rsidRDefault="00A83A0E" w:rsidP="00A83A0E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Wniosek o zmianę postanowień Umowy musi być wyrażony na piśmie.</w:t>
      </w:r>
    </w:p>
    <w:p w14:paraId="207690E9" w14:textId="77777777" w:rsidR="00A83A0E" w:rsidRPr="004C22D4" w:rsidRDefault="00A83A0E" w:rsidP="00A83A0E">
      <w:pPr>
        <w:spacing w:after="0" w:line="276" w:lineRule="auto"/>
        <w:ind w:left="720"/>
        <w:jc w:val="both"/>
        <w:rPr>
          <w:rFonts w:ascii="Open Sans" w:eastAsia="Calibri" w:hAnsi="Open Sans" w:cs="Open Sans"/>
          <w:sz w:val="18"/>
          <w:szCs w:val="18"/>
        </w:rPr>
      </w:pPr>
    </w:p>
    <w:p w14:paraId="7FA1F23D" w14:textId="77777777" w:rsidR="00A83A0E" w:rsidRPr="004C22D4" w:rsidRDefault="00A83A0E" w:rsidP="00A83A0E">
      <w:pPr>
        <w:keepNext/>
        <w:keepLines/>
        <w:spacing w:after="0" w:line="276" w:lineRule="auto"/>
        <w:ind w:left="4480"/>
        <w:outlineLvl w:val="4"/>
        <w:rPr>
          <w:rFonts w:ascii="Open Sans" w:eastAsia="Tahoma" w:hAnsi="Open Sans" w:cs="Open Sans"/>
          <w:b/>
          <w:sz w:val="18"/>
          <w:szCs w:val="18"/>
        </w:rPr>
      </w:pPr>
      <w:r w:rsidRPr="004C22D4">
        <w:rPr>
          <w:rFonts w:ascii="Open Sans" w:eastAsia="Tahoma" w:hAnsi="Open Sans" w:cs="Open Sans"/>
          <w:b/>
          <w:sz w:val="18"/>
          <w:szCs w:val="18"/>
        </w:rPr>
        <w:t>§ 10</w:t>
      </w:r>
    </w:p>
    <w:p w14:paraId="02D705D3" w14:textId="77777777" w:rsidR="00A83A0E" w:rsidRPr="004C22D4" w:rsidRDefault="00A83A0E" w:rsidP="00A83A0E">
      <w:pPr>
        <w:keepNext/>
        <w:keepLines/>
        <w:spacing w:after="0" w:line="276" w:lineRule="auto"/>
        <w:ind w:left="3580"/>
        <w:outlineLvl w:val="4"/>
        <w:rPr>
          <w:rFonts w:ascii="Open Sans" w:eastAsia="Tahoma" w:hAnsi="Open Sans" w:cs="Open Sans"/>
          <w:b/>
          <w:sz w:val="18"/>
          <w:szCs w:val="18"/>
        </w:rPr>
      </w:pPr>
      <w:r w:rsidRPr="004C22D4">
        <w:rPr>
          <w:rFonts w:ascii="Open Sans" w:eastAsia="Tahoma" w:hAnsi="Open Sans" w:cs="Open Sans"/>
          <w:b/>
          <w:sz w:val="18"/>
          <w:szCs w:val="18"/>
        </w:rPr>
        <w:t>POSTANOWIENIA KOŃCOWE</w:t>
      </w:r>
    </w:p>
    <w:p w14:paraId="54BE9592" w14:textId="4DACC851" w:rsidR="00A83A0E" w:rsidRPr="004C22D4" w:rsidRDefault="00A83A0E" w:rsidP="000A477E">
      <w:pPr>
        <w:spacing w:after="0" w:line="276" w:lineRule="auto"/>
        <w:ind w:left="280" w:hanging="280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 xml:space="preserve">1. W razie rozbieżności lub sprzeczności między postanowieniami poszczególnych dokumentów składających się na treść Umowy będą one interpretowane zgodnie z kolejnością podaną </w:t>
      </w:r>
      <w:r w:rsidRPr="000A477E">
        <w:rPr>
          <w:rFonts w:ascii="Open Sans" w:eastAsia="Calibri" w:hAnsi="Open Sans" w:cs="Open Sans"/>
          <w:sz w:val="18"/>
          <w:szCs w:val="18"/>
        </w:rPr>
        <w:t xml:space="preserve">w </w:t>
      </w:r>
      <w:r w:rsidR="000A477E" w:rsidRPr="000A477E">
        <w:rPr>
          <w:rFonts w:ascii="Open Sans" w:eastAsia="Tahoma" w:hAnsi="Open Sans" w:cs="Open Sans"/>
          <w:sz w:val="18"/>
          <w:szCs w:val="18"/>
        </w:rPr>
        <w:t xml:space="preserve">§ 1 </w:t>
      </w:r>
      <w:r w:rsidRPr="000A477E">
        <w:rPr>
          <w:rFonts w:ascii="Open Sans" w:eastAsia="Calibri" w:hAnsi="Open Sans" w:cs="Open Sans"/>
          <w:sz w:val="18"/>
          <w:szCs w:val="18"/>
        </w:rPr>
        <w:t xml:space="preserve">ust. </w:t>
      </w:r>
      <w:r w:rsidR="000A477E" w:rsidRPr="000A477E">
        <w:rPr>
          <w:rFonts w:ascii="Open Sans" w:eastAsia="Calibri" w:hAnsi="Open Sans" w:cs="Open Sans"/>
          <w:sz w:val="18"/>
          <w:szCs w:val="18"/>
        </w:rPr>
        <w:t>6</w:t>
      </w:r>
      <w:r w:rsidRPr="000A477E">
        <w:rPr>
          <w:rFonts w:ascii="Open Sans" w:eastAsia="Calibri" w:hAnsi="Open Sans" w:cs="Open Sans"/>
          <w:sz w:val="18"/>
          <w:szCs w:val="18"/>
        </w:rPr>
        <w:t>.</w:t>
      </w:r>
    </w:p>
    <w:p w14:paraId="2E7CDEE0" w14:textId="77777777" w:rsidR="00A83A0E" w:rsidRPr="004C22D4" w:rsidRDefault="00A83A0E" w:rsidP="00A83A0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64" w:right="40" w:hanging="264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W sprawach nieuregulowanych Umową zastosowanie będą miały przepisy prawa polskiego, w szczególności Kodeksu cywilnego oraz przepisy ustawy z dnia 11 września 2019 r.</w:t>
      </w:r>
      <w:r>
        <w:rPr>
          <w:rFonts w:ascii="Open Sans" w:eastAsia="Calibri" w:hAnsi="Open Sans" w:cs="Open Sans"/>
          <w:sz w:val="18"/>
          <w:szCs w:val="18"/>
        </w:rPr>
        <w:t xml:space="preserve"> </w:t>
      </w:r>
      <w:r w:rsidRPr="004C22D4">
        <w:rPr>
          <w:rFonts w:ascii="Open Sans" w:eastAsia="Calibri" w:hAnsi="Open Sans" w:cs="Open Sans"/>
          <w:sz w:val="18"/>
          <w:szCs w:val="18"/>
        </w:rPr>
        <w:t>- Prawo zamówień publicznych (</w:t>
      </w:r>
      <w:proofErr w:type="spellStart"/>
      <w:r w:rsidRPr="0074613D">
        <w:rPr>
          <w:rFonts w:ascii="Open Sans" w:eastAsia="Calibri" w:hAnsi="Open Sans" w:cs="Open Sans"/>
          <w:sz w:val="18"/>
          <w:szCs w:val="18"/>
        </w:rPr>
        <w:t>t.j</w:t>
      </w:r>
      <w:proofErr w:type="spellEnd"/>
      <w:r w:rsidRPr="0074613D">
        <w:rPr>
          <w:rFonts w:ascii="Open Sans" w:eastAsia="Calibri" w:hAnsi="Open Sans" w:cs="Open Sans"/>
          <w:sz w:val="18"/>
          <w:szCs w:val="18"/>
        </w:rPr>
        <w:t>. Dz. U. z 2024 r. poz. 1320 z późniejszymi zmianami</w:t>
      </w:r>
      <w:r w:rsidRPr="004C22D4">
        <w:rPr>
          <w:rFonts w:ascii="Open Sans" w:eastAsia="Calibri" w:hAnsi="Open Sans" w:cs="Open Sans"/>
          <w:sz w:val="18"/>
          <w:szCs w:val="18"/>
        </w:rPr>
        <w:t>)</w:t>
      </w:r>
      <w:r>
        <w:rPr>
          <w:rFonts w:ascii="Open Sans" w:eastAsia="Calibri" w:hAnsi="Open Sans" w:cs="Open Sans"/>
          <w:sz w:val="18"/>
          <w:szCs w:val="18"/>
        </w:rPr>
        <w:t>.</w:t>
      </w:r>
    </w:p>
    <w:p w14:paraId="077F133E" w14:textId="77777777" w:rsidR="00A83A0E" w:rsidRPr="004C22D4" w:rsidRDefault="00A83A0E" w:rsidP="00A83A0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64" w:right="40" w:hanging="264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Wykonawca nie może przenieść na osobę trzecią żadnych praw i obowiązków wynikających z niniejszej Umowy (w tym również dokonać przelewu wierzytelności, przekazu, sprzedaży oraz zastawienia jakiegokolwiek prawa i jakiejkolwiek wierzytelności wynikających z Umowy lub jakiejkolwiek jej części, korzyści z niego lub udziały w nim), bez uprzedniej zgody Zamawiającego wyrażonej w formie pisemnej pod rygorem nieważności.</w:t>
      </w:r>
    </w:p>
    <w:p w14:paraId="3111D929" w14:textId="647FE81A" w:rsidR="00A83A0E" w:rsidRPr="004C22D4" w:rsidRDefault="00A83A0E" w:rsidP="00A83A0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 w:right="40" w:hanging="264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 xml:space="preserve">Wykonawca zobowiązuje się do wykonania obowiązków informacyjnych przewidzianych w art. 13 i 14 RODO, w imieniu własnym oraz w imieniu Zamawiającego – w odniesieniu do osób, których dane przekaże Zamawiającemu w toku realizacji </w:t>
      </w:r>
      <w:r w:rsidR="00566349">
        <w:rPr>
          <w:rFonts w:ascii="Open Sans" w:eastAsia="Calibri" w:hAnsi="Open Sans" w:cs="Open Sans"/>
          <w:sz w:val="18"/>
          <w:szCs w:val="18"/>
        </w:rPr>
        <w:t>U</w:t>
      </w:r>
      <w:r w:rsidRPr="004C22D4">
        <w:rPr>
          <w:rFonts w:ascii="Open Sans" w:eastAsia="Calibri" w:hAnsi="Open Sans" w:cs="Open Sans"/>
          <w:sz w:val="18"/>
          <w:szCs w:val="18"/>
        </w:rPr>
        <w:t>mowy. Zamawiający przekaże Wykonawcy informacje konieczne dla wykonania przedmiotowego obowiązku.</w:t>
      </w:r>
    </w:p>
    <w:p w14:paraId="14C4D71C" w14:textId="77777777" w:rsidR="00A83A0E" w:rsidRPr="004C22D4" w:rsidRDefault="00A83A0E" w:rsidP="00A83A0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400" w:right="40" w:hanging="400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lastRenderedPageBreak/>
        <w:t>Wszelkie zmiany i uzupełnienia Umowy wymagają zachowania formy pisemnej pod rygorem nieważności.</w:t>
      </w:r>
    </w:p>
    <w:p w14:paraId="5E7CFF26" w14:textId="77777777" w:rsidR="00A83A0E" w:rsidRPr="004C22D4" w:rsidRDefault="00A83A0E" w:rsidP="00A83A0E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264" w:right="40" w:hanging="264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Wszelkie spory dotyczące niniejszej Umowy będą rozstrzygane przez sądy powszechne właściwe miejscowo dla siedziby Zamawiającego.</w:t>
      </w:r>
    </w:p>
    <w:p w14:paraId="6955107A" w14:textId="77777777" w:rsidR="00A83A0E" w:rsidRPr="004C22D4" w:rsidRDefault="00A83A0E" w:rsidP="00A83A0E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400" w:hanging="400"/>
        <w:jc w:val="both"/>
        <w:rPr>
          <w:rFonts w:ascii="Open Sans" w:eastAsia="Calibri" w:hAnsi="Open Sans" w:cs="Open Sans"/>
          <w:sz w:val="18"/>
          <w:szCs w:val="18"/>
        </w:rPr>
      </w:pPr>
      <w:r w:rsidRPr="004C22D4">
        <w:rPr>
          <w:rFonts w:ascii="Open Sans" w:eastAsia="Calibri" w:hAnsi="Open Sans" w:cs="Open Sans"/>
          <w:sz w:val="18"/>
          <w:szCs w:val="18"/>
        </w:rPr>
        <w:t>Umowę sporządzono w dwóch jednobrzmiących egzemplarzach, po jednym dla każdej ze Stron.</w:t>
      </w:r>
    </w:p>
    <w:p w14:paraId="078603DC" w14:textId="77777777" w:rsidR="00A83A0E" w:rsidRPr="004C22D4" w:rsidRDefault="00A83A0E" w:rsidP="00A83A0E">
      <w:pPr>
        <w:tabs>
          <w:tab w:val="left" w:pos="434"/>
        </w:tabs>
        <w:spacing w:after="0" w:line="276" w:lineRule="auto"/>
        <w:jc w:val="both"/>
        <w:rPr>
          <w:rFonts w:ascii="Open Sans" w:eastAsia="Calibri" w:hAnsi="Open Sans" w:cs="Open Sans"/>
          <w:sz w:val="18"/>
          <w:szCs w:val="18"/>
        </w:rPr>
      </w:pPr>
    </w:p>
    <w:p w14:paraId="3B4EC7CB" w14:textId="77777777" w:rsidR="00A83A0E" w:rsidRPr="004C22D4" w:rsidRDefault="00A83A0E" w:rsidP="00A83A0E">
      <w:pPr>
        <w:tabs>
          <w:tab w:val="left" w:pos="434"/>
        </w:tabs>
        <w:spacing w:after="0" w:line="276" w:lineRule="auto"/>
        <w:jc w:val="both"/>
        <w:rPr>
          <w:rFonts w:ascii="Open Sans" w:eastAsia="Calibri" w:hAnsi="Open Sans" w:cs="Open Sans"/>
          <w:sz w:val="18"/>
          <w:szCs w:val="18"/>
        </w:rPr>
      </w:pPr>
    </w:p>
    <w:p w14:paraId="58538B6A" w14:textId="77777777" w:rsidR="00A83A0E" w:rsidRPr="004C22D4" w:rsidRDefault="00A83A0E" w:rsidP="00A83A0E">
      <w:pPr>
        <w:tabs>
          <w:tab w:val="left" w:pos="434"/>
        </w:tabs>
        <w:spacing w:after="0" w:line="276" w:lineRule="auto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18184517" w14:textId="77777777" w:rsidR="00A83A0E" w:rsidRPr="004C22D4" w:rsidRDefault="00A83A0E" w:rsidP="00A83A0E">
      <w:pPr>
        <w:framePr w:h="194" w:wrap="around" w:vAnchor="text" w:hAnchor="page" w:x="8206" w:y="-3"/>
        <w:spacing w:after="0" w:line="276" w:lineRule="auto"/>
        <w:ind w:left="100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4C22D4">
        <w:rPr>
          <w:rFonts w:ascii="Open Sans" w:eastAsia="Calibri" w:hAnsi="Open Sans" w:cs="Open Sans"/>
          <w:b/>
          <w:bCs/>
          <w:sz w:val="18"/>
          <w:szCs w:val="18"/>
        </w:rPr>
        <w:t>Wykonawca</w:t>
      </w:r>
    </w:p>
    <w:p w14:paraId="761F4630" w14:textId="77777777" w:rsidR="00A83A0E" w:rsidRPr="004C22D4" w:rsidRDefault="00A83A0E" w:rsidP="00A83A0E">
      <w:pPr>
        <w:spacing w:line="276" w:lineRule="auto"/>
        <w:rPr>
          <w:rFonts w:ascii="Open Sans" w:eastAsia="Calibri" w:hAnsi="Open Sans" w:cs="Open Sans"/>
          <w:b/>
          <w:bCs/>
          <w:sz w:val="18"/>
          <w:szCs w:val="18"/>
        </w:rPr>
      </w:pPr>
      <w:r w:rsidRPr="004C22D4">
        <w:rPr>
          <w:rFonts w:ascii="Open Sans" w:eastAsia="Calibri" w:hAnsi="Open Sans" w:cs="Open Sans"/>
          <w:b/>
          <w:bCs/>
          <w:sz w:val="18"/>
          <w:szCs w:val="18"/>
        </w:rPr>
        <w:t xml:space="preserve">Zamawiający </w:t>
      </w:r>
    </w:p>
    <w:p w14:paraId="627C113F" w14:textId="77777777" w:rsidR="00A83A0E" w:rsidRDefault="00A83A0E" w:rsidP="008360D7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479458EE" w14:textId="77777777" w:rsidR="008360D7" w:rsidRDefault="008360D7" w:rsidP="008360D7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53C60C26" w14:textId="77777777" w:rsidR="002816A3" w:rsidRDefault="002816A3" w:rsidP="008360D7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07481A1" w14:textId="77777777" w:rsidR="002816A3" w:rsidRPr="004C22D4" w:rsidRDefault="002816A3" w:rsidP="008360D7">
      <w:pPr>
        <w:spacing w:line="276" w:lineRule="auto"/>
        <w:rPr>
          <w:rFonts w:ascii="Open Sans" w:hAnsi="Open Sans" w:cs="Open Sans"/>
          <w:sz w:val="18"/>
          <w:szCs w:val="18"/>
        </w:rPr>
      </w:pPr>
    </w:p>
    <w:sectPr w:rsidR="002816A3" w:rsidRPr="004C22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B27D" w14:textId="77777777" w:rsidR="002E0135" w:rsidRDefault="002E0135" w:rsidP="00746768">
      <w:pPr>
        <w:spacing w:after="0" w:line="240" w:lineRule="auto"/>
      </w:pPr>
      <w:r>
        <w:separator/>
      </w:r>
    </w:p>
  </w:endnote>
  <w:endnote w:type="continuationSeparator" w:id="0">
    <w:p w14:paraId="3D1113FF" w14:textId="77777777" w:rsidR="002E0135" w:rsidRDefault="002E0135" w:rsidP="0074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4588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B97248" w14:textId="51C5D812" w:rsidR="00746768" w:rsidRPr="00746768" w:rsidRDefault="00746768">
        <w:pPr>
          <w:pStyle w:val="Stopka"/>
          <w:jc w:val="right"/>
          <w:rPr>
            <w:sz w:val="18"/>
            <w:szCs w:val="18"/>
          </w:rPr>
        </w:pPr>
        <w:r w:rsidRPr="00746768">
          <w:rPr>
            <w:sz w:val="18"/>
            <w:szCs w:val="18"/>
          </w:rPr>
          <w:fldChar w:fldCharType="begin"/>
        </w:r>
        <w:r w:rsidRPr="00746768">
          <w:rPr>
            <w:sz w:val="18"/>
            <w:szCs w:val="18"/>
          </w:rPr>
          <w:instrText>PAGE   \* MERGEFORMAT</w:instrText>
        </w:r>
        <w:r w:rsidRPr="00746768">
          <w:rPr>
            <w:sz w:val="18"/>
            <w:szCs w:val="18"/>
          </w:rPr>
          <w:fldChar w:fldCharType="separate"/>
        </w:r>
        <w:r w:rsidRPr="00746768">
          <w:rPr>
            <w:sz w:val="18"/>
            <w:szCs w:val="18"/>
          </w:rPr>
          <w:t>2</w:t>
        </w:r>
        <w:r w:rsidRPr="00746768">
          <w:rPr>
            <w:sz w:val="18"/>
            <w:szCs w:val="18"/>
          </w:rPr>
          <w:fldChar w:fldCharType="end"/>
        </w:r>
      </w:p>
    </w:sdtContent>
  </w:sdt>
  <w:p w14:paraId="00653253" w14:textId="77777777" w:rsidR="00746768" w:rsidRDefault="007467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7993" w14:textId="77777777" w:rsidR="002E0135" w:rsidRDefault="002E0135" w:rsidP="00746768">
      <w:pPr>
        <w:spacing w:after="0" w:line="240" w:lineRule="auto"/>
      </w:pPr>
      <w:r>
        <w:separator/>
      </w:r>
    </w:p>
  </w:footnote>
  <w:footnote w:type="continuationSeparator" w:id="0">
    <w:p w14:paraId="40EE643D" w14:textId="77777777" w:rsidR="002E0135" w:rsidRDefault="002E0135" w:rsidP="0074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A389" w14:textId="60EE5CB2" w:rsidR="00C461E4" w:rsidRPr="00C461E4" w:rsidRDefault="00C461E4" w:rsidP="00C461E4">
    <w:pPr>
      <w:pStyle w:val="Nagwek"/>
      <w:jc w:val="right"/>
      <w:rPr>
        <w:lang w:bidi="pl-PL"/>
      </w:rPr>
    </w:pPr>
    <w:bookmarkStart w:id="5" w:name="_Hlk535573904"/>
    <w:r w:rsidRPr="00C461E4">
      <w:rPr>
        <w:b/>
        <w:lang w:bidi="pl-PL"/>
      </w:rPr>
      <w:t xml:space="preserve">Załącznik Nr </w:t>
    </w:r>
    <w:r w:rsidR="00334BE4">
      <w:rPr>
        <w:b/>
        <w:lang w:bidi="pl-PL"/>
      </w:rPr>
      <w:t>2</w:t>
    </w:r>
    <w:r w:rsidRPr="00C461E4">
      <w:rPr>
        <w:b/>
        <w:lang w:bidi="pl-PL"/>
      </w:rPr>
      <w:t xml:space="preserve"> do SWZ</w:t>
    </w:r>
    <w:bookmarkEnd w:id="5"/>
  </w:p>
  <w:p w14:paraId="721F46E7" w14:textId="77777777" w:rsidR="00C461E4" w:rsidRDefault="00C46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63C"/>
    <w:multiLevelType w:val="hybridMultilevel"/>
    <w:tmpl w:val="B31263A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05647B"/>
    <w:multiLevelType w:val="hybridMultilevel"/>
    <w:tmpl w:val="2F009C1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CB3"/>
    <w:multiLevelType w:val="hybridMultilevel"/>
    <w:tmpl w:val="847E56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CE3E14"/>
    <w:multiLevelType w:val="hybridMultilevel"/>
    <w:tmpl w:val="7758F9B4"/>
    <w:lvl w:ilvl="0" w:tplc="E330391C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E4AB0"/>
    <w:multiLevelType w:val="hybridMultilevel"/>
    <w:tmpl w:val="D3004E34"/>
    <w:lvl w:ilvl="0" w:tplc="AEBCD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30BB8"/>
    <w:multiLevelType w:val="hybridMultilevel"/>
    <w:tmpl w:val="626C5DD0"/>
    <w:lvl w:ilvl="0" w:tplc="416E8A0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C51FB0"/>
    <w:multiLevelType w:val="hybridMultilevel"/>
    <w:tmpl w:val="A1688286"/>
    <w:lvl w:ilvl="0" w:tplc="AD62062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6B4"/>
    <w:multiLevelType w:val="multilevel"/>
    <w:tmpl w:val="18F02664"/>
    <w:lvl w:ilvl="0">
      <w:start w:val="7"/>
      <w:numFmt w:val="decimal"/>
      <w:lvlText w:val="%1."/>
      <w:lvlJc w:val="left"/>
      <w:pPr>
        <w:ind w:left="0" w:firstLine="0"/>
      </w:pPr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1F65A9"/>
    <w:multiLevelType w:val="multilevel"/>
    <w:tmpl w:val="A482BE40"/>
    <w:lvl w:ilvl="0">
      <w:start w:val="1"/>
      <w:numFmt w:val="decimal"/>
      <w:lvlText w:val="%1."/>
      <w:lvlJc w:val="left"/>
      <w:pPr>
        <w:ind w:left="0" w:firstLine="0"/>
      </w:pPr>
      <w:rPr>
        <w:rFonts w:ascii="Open Sans" w:eastAsia="Batang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Open Sans" w:eastAsia="Batang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E2F2E9E"/>
    <w:multiLevelType w:val="hybridMultilevel"/>
    <w:tmpl w:val="5DAC0A6A"/>
    <w:lvl w:ilvl="0" w:tplc="416E8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9166B0"/>
    <w:multiLevelType w:val="multilevel"/>
    <w:tmpl w:val="8598A9CE"/>
    <w:lvl w:ilvl="0">
      <w:start w:val="1"/>
      <w:numFmt w:val="decimal"/>
      <w:lvlText w:val="%1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A1117A"/>
    <w:multiLevelType w:val="hybridMultilevel"/>
    <w:tmpl w:val="44E68232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227C2E28"/>
    <w:multiLevelType w:val="multilevel"/>
    <w:tmpl w:val="B58EB27C"/>
    <w:lvl w:ilvl="0">
      <w:start w:val="2"/>
      <w:numFmt w:val="decimal"/>
      <w:lvlText w:val="%1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2157F3"/>
    <w:multiLevelType w:val="hybridMultilevel"/>
    <w:tmpl w:val="915AAE62"/>
    <w:lvl w:ilvl="0" w:tplc="83D03A64">
      <w:start w:val="4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B1002"/>
    <w:multiLevelType w:val="hybridMultilevel"/>
    <w:tmpl w:val="89F61B76"/>
    <w:lvl w:ilvl="0" w:tplc="E4FA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758D1"/>
    <w:multiLevelType w:val="hybridMultilevel"/>
    <w:tmpl w:val="26E0AF06"/>
    <w:lvl w:ilvl="0" w:tplc="4716AB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5A03F4">
      <w:start w:val="1"/>
      <w:numFmt w:val="decimal"/>
      <w:lvlText w:val="%2."/>
      <w:lvlJc w:val="left"/>
      <w:pPr>
        <w:ind w:left="1080" w:hanging="360"/>
      </w:pPr>
      <w:rPr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A0ECA"/>
    <w:multiLevelType w:val="hybridMultilevel"/>
    <w:tmpl w:val="075475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B179C3"/>
    <w:multiLevelType w:val="hybridMultilevel"/>
    <w:tmpl w:val="789ECF90"/>
    <w:lvl w:ilvl="0" w:tplc="416E8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AF4200A"/>
    <w:multiLevelType w:val="hybridMultilevel"/>
    <w:tmpl w:val="931C465A"/>
    <w:lvl w:ilvl="0" w:tplc="4F3653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CB3432"/>
    <w:multiLevelType w:val="hybridMultilevel"/>
    <w:tmpl w:val="DAC454C8"/>
    <w:lvl w:ilvl="0" w:tplc="C7606BA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CCAE28">
      <w:start w:val="1"/>
      <w:numFmt w:val="decimal"/>
      <w:lvlText w:val="%2."/>
      <w:lvlJc w:val="left"/>
      <w:pPr>
        <w:ind w:left="360" w:hanging="360"/>
      </w:pPr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8A4B53"/>
    <w:multiLevelType w:val="multilevel"/>
    <w:tmpl w:val="F6884022"/>
    <w:lvl w:ilvl="0">
      <w:start w:val="1"/>
      <w:numFmt w:val="decimal"/>
      <w:lvlText w:val="%1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3D7023"/>
    <w:multiLevelType w:val="hybridMultilevel"/>
    <w:tmpl w:val="748477CE"/>
    <w:lvl w:ilvl="0" w:tplc="B3FA2DB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E3E5D"/>
    <w:multiLevelType w:val="hybridMultilevel"/>
    <w:tmpl w:val="63343B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0141E07"/>
    <w:multiLevelType w:val="hybridMultilevel"/>
    <w:tmpl w:val="5FAE1EC2"/>
    <w:lvl w:ilvl="0" w:tplc="80CCAE28">
      <w:start w:val="1"/>
      <w:numFmt w:val="decimal"/>
      <w:lvlText w:val="%1."/>
      <w:lvlJc w:val="left"/>
      <w:pPr>
        <w:ind w:left="7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32AF235C"/>
    <w:multiLevelType w:val="hybridMultilevel"/>
    <w:tmpl w:val="A1688286"/>
    <w:lvl w:ilvl="0" w:tplc="AD62062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43049"/>
    <w:multiLevelType w:val="hybridMultilevel"/>
    <w:tmpl w:val="17CC6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A6755"/>
    <w:multiLevelType w:val="hybridMultilevel"/>
    <w:tmpl w:val="07349F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CB77C02"/>
    <w:multiLevelType w:val="hybridMultilevel"/>
    <w:tmpl w:val="23C81ABC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3DBF13BF"/>
    <w:multiLevelType w:val="multilevel"/>
    <w:tmpl w:val="68642FC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2"/>
      <w:numFmt w:val="decimal"/>
      <w:lvlText w:val="%3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DDE4001"/>
    <w:multiLevelType w:val="hybridMultilevel"/>
    <w:tmpl w:val="5258513E"/>
    <w:lvl w:ilvl="0" w:tplc="F418E30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0B2E45"/>
    <w:multiLevelType w:val="hybridMultilevel"/>
    <w:tmpl w:val="86783974"/>
    <w:lvl w:ilvl="0" w:tplc="10B2BA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E71890"/>
    <w:multiLevelType w:val="hybridMultilevel"/>
    <w:tmpl w:val="18224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3BC4BCA"/>
    <w:multiLevelType w:val="multilevel"/>
    <w:tmpl w:val="68642FC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2"/>
      <w:numFmt w:val="decimal"/>
      <w:lvlText w:val="%3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3DE7152"/>
    <w:multiLevelType w:val="hybridMultilevel"/>
    <w:tmpl w:val="463E32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6A6137F"/>
    <w:multiLevelType w:val="multilevel"/>
    <w:tmpl w:val="66C86C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0371D1"/>
    <w:multiLevelType w:val="multilevel"/>
    <w:tmpl w:val="3634B0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>
      <w:start w:val="1"/>
      <w:numFmt w:val="decimal"/>
      <w:isLgl/>
      <w:lvlText w:val="%1.%2."/>
      <w:lvlJc w:val="left"/>
      <w:pPr>
        <w:ind w:left="93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9" w15:restartNumberingAfterBreak="0">
    <w:nsid w:val="48150BB8"/>
    <w:multiLevelType w:val="hybridMultilevel"/>
    <w:tmpl w:val="A5F89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E3C1B26"/>
    <w:multiLevelType w:val="hybridMultilevel"/>
    <w:tmpl w:val="4D0A04A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04062BD"/>
    <w:multiLevelType w:val="hybridMultilevel"/>
    <w:tmpl w:val="7E2A9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973815"/>
    <w:multiLevelType w:val="multilevel"/>
    <w:tmpl w:val="8A3EFA4C"/>
    <w:lvl w:ilvl="0">
      <w:start w:val="1"/>
      <w:numFmt w:val="decimal"/>
      <w:lvlText w:val="%1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3047C22"/>
    <w:multiLevelType w:val="hybridMultilevel"/>
    <w:tmpl w:val="00E4A0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3A07163"/>
    <w:multiLevelType w:val="hybridMultilevel"/>
    <w:tmpl w:val="628E7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C5006"/>
    <w:multiLevelType w:val="hybridMultilevel"/>
    <w:tmpl w:val="78AA8D7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63D94152"/>
    <w:multiLevelType w:val="hybridMultilevel"/>
    <w:tmpl w:val="5B6CC4F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59557EB"/>
    <w:multiLevelType w:val="hybridMultilevel"/>
    <w:tmpl w:val="A802EB18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813C15"/>
    <w:multiLevelType w:val="hybridMultilevel"/>
    <w:tmpl w:val="6C44F1FE"/>
    <w:lvl w:ilvl="0" w:tplc="20CE0A66">
      <w:start w:val="3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A163B"/>
    <w:multiLevelType w:val="multilevel"/>
    <w:tmpl w:val="F35EE37A"/>
    <w:lvl w:ilvl="0">
      <w:start w:val="1"/>
      <w:numFmt w:val="decimal"/>
      <w:lvlText w:val="%1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B2E0CBD"/>
    <w:multiLevelType w:val="multilevel"/>
    <w:tmpl w:val="6B2E0C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650239"/>
    <w:multiLevelType w:val="multilevel"/>
    <w:tmpl w:val="8598A9CE"/>
    <w:lvl w:ilvl="0">
      <w:start w:val="1"/>
      <w:numFmt w:val="decimal"/>
      <w:lvlText w:val="%1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05C4FB8"/>
    <w:multiLevelType w:val="hybridMultilevel"/>
    <w:tmpl w:val="F66C2D78"/>
    <w:lvl w:ilvl="0" w:tplc="04150017">
      <w:start w:val="1"/>
      <w:numFmt w:val="lowerLetter"/>
      <w:lvlText w:val="%1)"/>
      <w:lvlJc w:val="left"/>
      <w:pPr>
        <w:ind w:left="693" w:hanging="360"/>
      </w:pPr>
    </w:lvl>
    <w:lvl w:ilvl="1" w:tplc="04150019">
      <w:start w:val="1"/>
      <w:numFmt w:val="lowerLetter"/>
      <w:lvlText w:val="%2."/>
      <w:lvlJc w:val="left"/>
      <w:pPr>
        <w:ind w:left="1413" w:hanging="360"/>
      </w:pPr>
    </w:lvl>
    <w:lvl w:ilvl="2" w:tplc="0415001B">
      <w:start w:val="1"/>
      <w:numFmt w:val="lowerRoman"/>
      <w:lvlText w:val="%3."/>
      <w:lvlJc w:val="right"/>
      <w:pPr>
        <w:ind w:left="2133" w:hanging="180"/>
      </w:pPr>
    </w:lvl>
    <w:lvl w:ilvl="3" w:tplc="0415000F">
      <w:start w:val="1"/>
      <w:numFmt w:val="decimal"/>
      <w:lvlText w:val="%4."/>
      <w:lvlJc w:val="left"/>
      <w:pPr>
        <w:ind w:left="2853" w:hanging="360"/>
      </w:pPr>
    </w:lvl>
    <w:lvl w:ilvl="4" w:tplc="04150019">
      <w:start w:val="1"/>
      <w:numFmt w:val="lowerLetter"/>
      <w:lvlText w:val="%5."/>
      <w:lvlJc w:val="left"/>
      <w:pPr>
        <w:ind w:left="3573" w:hanging="360"/>
      </w:pPr>
    </w:lvl>
    <w:lvl w:ilvl="5" w:tplc="0415001B">
      <w:start w:val="1"/>
      <w:numFmt w:val="lowerRoman"/>
      <w:lvlText w:val="%6."/>
      <w:lvlJc w:val="right"/>
      <w:pPr>
        <w:ind w:left="4293" w:hanging="180"/>
      </w:pPr>
    </w:lvl>
    <w:lvl w:ilvl="6" w:tplc="0415000F">
      <w:start w:val="1"/>
      <w:numFmt w:val="decimal"/>
      <w:lvlText w:val="%7."/>
      <w:lvlJc w:val="left"/>
      <w:pPr>
        <w:ind w:left="5013" w:hanging="360"/>
      </w:pPr>
    </w:lvl>
    <w:lvl w:ilvl="7" w:tplc="04150019">
      <w:start w:val="1"/>
      <w:numFmt w:val="lowerLetter"/>
      <w:lvlText w:val="%8."/>
      <w:lvlJc w:val="left"/>
      <w:pPr>
        <w:ind w:left="5733" w:hanging="360"/>
      </w:pPr>
    </w:lvl>
    <w:lvl w:ilvl="8" w:tplc="0415001B">
      <w:start w:val="1"/>
      <w:numFmt w:val="lowerRoman"/>
      <w:lvlText w:val="%9."/>
      <w:lvlJc w:val="right"/>
      <w:pPr>
        <w:ind w:left="6453" w:hanging="180"/>
      </w:pPr>
    </w:lvl>
  </w:abstractNum>
  <w:abstractNum w:abstractNumId="54" w15:restartNumberingAfterBreak="0">
    <w:nsid w:val="70676BDA"/>
    <w:multiLevelType w:val="hybridMultilevel"/>
    <w:tmpl w:val="AB3A5EDA"/>
    <w:lvl w:ilvl="0" w:tplc="4D6A45D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D342B4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E34B6D"/>
    <w:multiLevelType w:val="hybridMultilevel"/>
    <w:tmpl w:val="CB202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7A5442"/>
    <w:multiLevelType w:val="multilevel"/>
    <w:tmpl w:val="777A54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F23171"/>
    <w:multiLevelType w:val="hybridMultilevel"/>
    <w:tmpl w:val="F2A0AD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93669D3"/>
    <w:multiLevelType w:val="hybridMultilevel"/>
    <w:tmpl w:val="47EE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D41017"/>
    <w:multiLevelType w:val="hybridMultilevel"/>
    <w:tmpl w:val="DC3EE49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 w15:restartNumberingAfterBreak="0">
    <w:nsid w:val="7E1A07E5"/>
    <w:multiLevelType w:val="multilevel"/>
    <w:tmpl w:val="7E1A07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F386E29"/>
    <w:multiLevelType w:val="hybridMultilevel"/>
    <w:tmpl w:val="DCA43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FB92515"/>
    <w:multiLevelType w:val="hybridMultilevel"/>
    <w:tmpl w:val="C504B800"/>
    <w:lvl w:ilvl="0" w:tplc="80CCAE2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6870">
    <w:abstractNumId w:val="35"/>
  </w:num>
  <w:num w:numId="2" w16cid:durableId="108280580">
    <w:abstractNumId w:val="11"/>
  </w:num>
  <w:num w:numId="3" w16cid:durableId="489516996">
    <w:abstractNumId w:val="42"/>
  </w:num>
  <w:num w:numId="4" w16cid:durableId="811026707">
    <w:abstractNumId w:val="13"/>
  </w:num>
  <w:num w:numId="5" w16cid:durableId="642925662">
    <w:abstractNumId w:val="55"/>
  </w:num>
  <w:num w:numId="6" w16cid:durableId="552544300">
    <w:abstractNumId w:val="56"/>
  </w:num>
  <w:num w:numId="7" w16cid:durableId="626743677">
    <w:abstractNumId w:val="2"/>
  </w:num>
  <w:num w:numId="8" w16cid:durableId="798690491">
    <w:abstractNumId w:val="20"/>
  </w:num>
  <w:num w:numId="9" w16cid:durableId="1972319036">
    <w:abstractNumId w:val="45"/>
  </w:num>
  <w:num w:numId="10" w16cid:durableId="879786035">
    <w:abstractNumId w:val="21"/>
  </w:num>
  <w:num w:numId="11" w16cid:durableId="388849079">
    <w:abstractNumId w:val="33"/>
  </w:num>
  <w:num w:numId="12" w16cid:durableId="1805078371">
    <w:abstractNumId w:val="43"/>
  </w:num>
  <w:num w:numId="13" w16cid:durableId="598028167">
    <w:abstractNumId w:val="22"/>
  </w:num>
  <w:num w:numId="14" w16cid:durableId="127433463">
    <w:abstractNumId w:val="36"/>
  </w:num>
  <w:num w:numId="15" w16cid:durableId="996809219">
    <w:abstractNumId w:val="16"/>
  </w:num>
  <w:num w:numId="16" w16cid:durableId="763036045">
    <w:abstractNumId w:val="19"/>
  </w:num>
  <w:num w:numId="17" w16cid:durableId="2070301130">
    <w:abstractNumId w:val="47"/>
  </w:num>
  <w:num w:numId="18" w16cid:durableId="714083817">
    <w:abstractNumId w:val="59"/>
  </w:num>
  <w:num w:numId="19" w16cid:durableId="897085230">
    <w:abstractNumId w:val="31"/>
  </w:num>
  <w:num w:numId="20" w16cid:durableId="1464887322">
    <w:abstractNumId w:val="25"/>
  </w:num>
  <w:num w:numId="21" w16cid:durableId="956640411">
    <w:abstractNumId w:val="7"/>
  </w:num>
  <w:num w:numId="22" w16cid:durableId="1647010644">
    <w:abstractNumId w:val="60"/>
  </w:num>
  <w:num w:numId="23" w16cid:durableId="1791632668">
    <w:abstractNumId w:val="17"/>
  </w:num>
  <w:num w:numId="24" w16cid:durableId="2046783967">
    <w:abstractNumId w:val="54"/>
  </w:num>
  <w:num w:numId="25" w16cid:durableId="665403680">
    <w:abstractNumId w:val="5"/>
  </w:num>
  <w:num w:numId="26" w16cid:durableId="529614716">
    <w:abstractNumId w:val="15"/>
  </w:num>
  <w:num w:numId="27" w16cid:durableId="1171290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5383178">
    <w:abstractNumId w:val="38"/>
  </w:num>
  <w:num w:numId="29" w16cid:durableId="1861628218">
    <w:abstractNumId w:val="23"/>
  </w:num>
  <w:num w:numId="30" w16cid:durableId="2057699544">
    <w:abstractNumId w:val="50"/>
  </w:num>
  <w:num w:numId="31" w16cid:durableId="1448348125">
    <w:abstractNumId w:val="52"/>
  </w:num>
  <w:num w:numId="32" w16cid:durableId="361710346">
    <w:abstractNumId w:val="44"/>
  </w:num>
  <w:num w:numId="33" w16cid:durableId="504055769">
    <w:abstractNumId w:val="0"/>
  </w:num>
  <w:num w:numId="34" w16cid:durableId="629821479">
    <w:abstractNumId w:val="18"/>
  </w:num>
  <w:num w:numId="35" w16cid:durableId="1796480957">
    <w:abstractNumId w:val="9"/>
  </w:num>
  <w:num w:numId="36" w16cid:durableId="223495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7203931">
    <w:abstractNumId w:val="10"/>
  </w:num>
  <w:num w:numId="38" w16cid:durableId="1390497982">
    <w:abstractNumId w:val="28"/>
  </w:num>
  <w:num w:numId="39" w16cid:durableId="1777098426">
    <w:abstractNumId w:val="3"/>
  </w:num>
  <w:num w:numId="40" w16cid:durableId="2013944637">
    <w:abstractNumId w:val="6"/>
  </w:num>
  <w:num w:numId="41" w16cid:durableId="1654917282">
    <w:abstractNumId w:val="34"/>
  </w:num>
  <w:num w:numId="42" w16cid:durableId="6561540">
    <w:abstractNumId w:val="1"/>
  </w:num>
  <w:num w:numId="43" w16cid:durableId="534001672">
    <w:abstractNumId w:val="58"/>
  </w:num>
  <w:num w:numId="44" w16cid:durableId="1257251858">
    <w:abstractNumId w:val="27"/>
  </w:num>
  <w:num w:numId="45" w16cid:durableId="255948394">
    <w:abstractNumId w:val="30"/>
  </w:num>
  <w:num w:numId="46" w16cid:durableId="1984655390">
    <w:abstractNumId w:val="37"/>
  </w:num>
  <w:num w:numId="47" w16cid:durableId="502865050">
    <w:abstractNumId w:val="57"/>
  </w:num>
  <w:num w:numId="48" w16cid:durableId="300968634">
    <w:abstractNumId w:val="51"/>
  </w:num>
  <w:num w:numId="49" w16cid:durableId="584149332">
    <w:abstractNumId w:val="61"/>
  </w:num>
  <w:num w:numId="50" w16cid:durableId="1872500261">
    <w:abstractNumId w:val="39"/>
  </w:num>
  <w:num w:numId="51" w16cid:durableId="1018046397">
    <w:abstractNumId w:val="29"/>
  </w:num>
  <w:num w:numId="52" w16cid:durableId="1790974932">
    <w:abstractNumId w:val="40"/>
  </w:num>
  <w:num w:numId="53" w16cid:durableId="1501192984">
    <w:abstractNumId w:val="46"/>
  </w:num>
  <w:num w:numId="54" w16cid:durableId="763455595">
    <w:abstractNumId w:val="41"/>
  </w:num>
  <w:num w:numId="55" w16cid:durableId="526140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277069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49001936">
    <w:abstractNumId w:val="48"/>
  </w:num>
  <w:num w:numId="58" w16cid:durableId="1352801546">
    <w:abstractNumId w:val="26"/>
  </w:num>
  <w:num w:numId="59" w16cid:durableId="1101291463">
    <w:abstractNumId w:val="14"/>
  </w:num>
  <w:num w:numId="60" w16cid:durableId="824316677">
    <w:abstractNumId w:val="49"/>
  </w:num>
  <w:num w:numId="61" w16cid:durableId="1190727574">
    <w:abstractNumId w:val="32"/>
  </w:num>
  <w:num w:numId="62" w16cid:durableId="926621458">
    <w:abstractNumId w:val="8"/>
  </w:num>
  <w:num w:numId="63" w16cid:durableId="266233966">
    <w:abstractNumId w:val="12"/>
  </w:num>
  <w:num w:numId="64" w16cid:durableId="1702899714">
    <w:abstractNumId w:val="63"/>
  </w:num>
  <w:num w:numId="65" w16cid:durableId="1282689116">
    <w:abstractNumId w:val="24"/>
  </w:num>
  <w:num w:numId="66" w16cid:durableId="104602509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9F"/>
    <w:rsid w:val="0000135A"/>
    <w:rsid w:val="000052C9"/>
    <w:rsid w:val="000074FC"/>
    <w:rsid w:val="00010793"/>
    <w:rsid w:val="00016159"/>
    <w:rsid w:val="00025B26"/>
    <w:rsid w:val="00026CFB"/>
    <w:rsid w:val="00027DC6"/>
    <w:rsid w:val="000301C9"/>
    <w:rsid w:val="00031012"/>
    <w:rsid w:val="00032046"/>
    <w:rsid w:val="00036360"/>
    <w:rsid w:val="00036A82"/>
    <w:rsid w:val="0004382A"/>
    <w:rsid w:val="00051867"/>
    <w:rsid w:val="00055986"/>
    <w:rsid w:val="00056317"/>
    <w:rsid w:val="00060B45"/>
    <w:rsid w:val="000611AE"/>
    <w:rsid w:val="00061BEF"/>
    <w:rsid w:val="00062415"/>
    <w:rsid w:val="000715B6"/>
    <w:rsid w:val="00077C1E"/>
    <w:rsid w:val="000844E9"/>
    <w:rsid w:val="000857EC"/>
    <w:rsid w:val="000A3F79"/>
    <w:rsid w:val="000A477E"/>
    <w:rsid w:val="000A47B9"/>
    <w:rsid w:val="000B041B"/>
    <w:rsid w:val="000B0DC1"/>
    <w:rsid w:val="000B21D7"/>
    <w:rsid w:val="000B4146"/>
    <w:rsid w:val="000B7BB9"/>
    <w:rsid w:val="000B7D2A"/>
    <w:rsid w:val="000D239D"/>
    <w:rsid w:val="000D5AF4"/>
    <w:rsid w:val="000E1A81"/>
    <w:rsid w:val="000E3805"/>
    <w:rsid w:val="000F0785"/>
    <w:rsid w:val="000F2D43"/>
    <w:rsid w:val="000F390F"/>
    <w:rsid w:val="001047DC"/>
    <w:rsid w:val="00104EB1"/>
    <w:rsid w:val="00111B10"/>
    <w:rsid w:val="00113221"/>
    <w:rsid w:val="0011326E"/>
    <w:rsid w:val="00123B5F"/>
    <w:rsid w:val="00126312"/>
    <w:rsid w:val="00127389"/>
    <w:rsid w:val="00133293"/>
    <w:rsid w:val="001342F1"/>
    <w:rsid w:val="001438D0"/>
    <w:rsid w:val="001463D5"/>
    <w:rsid w:val="0014728B"/>
    <w:rsid w:val="00152E4A"/>
    <w:rsid w:val="00153A75"/>
    <w:rsid w:val="001563D9"/>
    <w:rsid w:val="00164EA6"/>
    <w:rsid w:val="0016793F"/>
    <w:rsid w:val="001731A1"/>
    <w:rsid w:val="00175EA0"/>
    <w:rsid w:val="001774B0"/>
    <w:rsid w:val="00180ABE"/>
    <w:rsid w:val="00181E2B"/>
    <w:rsid w:val="00181ED4"/>
    <w:rsid w:val="00182E7E"/>
    <w:rsid w:val="00185AB7"/>
    <w:rsid w:val="00186F98"/>
    <w:rsid w:val="00190321"/>
    <w:rsid w:val="00193987"/>
    <w:rsid w:val="00193D00"/>
    <w:rsid w:val="001A24D8"/>
    <w:rsid w:val="001A5991"/>
    <w:rsid w:val="001A7497"/>
    <w:rsid w:val="001B2D6D"/>
    <w:rsid w:val="001B6D8B"/>
    <w:rsid w:val="001C06E2"/>
    <w:rsid w:val="001C2E5B"/>
    <w:rsid w:val="001C35D7"/>
    <w:rsid w:val="001C62C2"/>
    <w:rsid w:val="001D086C"/>
    <w:rsid w:val="001D19B4"/>
    <w:rsid w:val="001D4A61"/>
    <w:rsid w:val="001D4A80"/>
    <w:rsid w:val="001D5409"/>
    <w:rsid w:val="001D561C"/>
    <w:rsid w:val="001E5AAB"/>
    <w:rsid w:val="001E695A"/>
    <w:rsid w:val="001F06D8"/>
    <w:rsid w:val="001F0C51"/>
    <w:rsid w:val="001F2F55"/>
    <w:rsid w:val="001F566A"/>
    <w:rsid w:val="001F7194"/>
    <w:rsid w:val="00206FC7"/>
    <w:rsid w:val="00217B38"/>
    <w:rsid w:val="00224D10"/>
    <w:rsid w:val="00235CBC"/>
    <w:rsid w:val="00237A15"/>
    <w:rsid w:val="00244EC0"/>
    <w:rsid w:val="00265BF1"/>
    <w:rsid w:val="00272909"/>
    <w:rsid w:val="00272CE3"/>
    <w:rsid w:val="00272EDF"/>
    <w:rsid w:val="002742DF"/>
    <w:rsid w:val="00280C52"/>
    <w:rsid w:val="002816A3"/>
    <w:rsid w:val="00281721"/>
    <w:rsid w:val="00284518"/>
    <w:rsid w:val="00290854"/>
    <w:rsid w:val="002909F3"/>
    <w:rsid w:val="002967C1"/>
    <w:rsid w:val="002A194F"/>
    <w:rsid w:val="002A1E6A"/>
    <w:rsid w:val="002A5D10"/>
    <w:rsid w:val="002C05B4"/>
    <w:rsid w:val="002C47A3"/>
    <w:rsid w:val="002C5564"/>
    <w:rsid w:val="002C7DA3"/>
    <w:rsid w:val="002D04CC"/>
    <w:rsid w:val="002D3504"/>
    <w:rsid w:val="002D7DC8"/>
    <w:rsid w:val="002E0135"/>
    <w:rsid w:val="002E1D52"/>
    <w:rsid w:val="002E73B4"/>
    <w:rsid w:val="002F01F2"/>
    <w:rsid w:val="002F2103"/>
    <w:rsid w:val="002F5BB4"/>
    <w:rsid w:val="0030445A"/>
    <w:rsid w:val="003063E7"/>
    <w:rsid w:val="00306766"/>
    <w:rsid w:val="00306E5D"/>
    <w:rsid w:val="003123A4"/>
    <w:rsid w:val="00316B72"/>
    <w:rsid w:val="00322DC8"/>
    <w:rsid w:val="00323D3E"/>
    <w:rsid w:val="00326F01"/>
    <w:rsid w:val="00331086"/>
    <w:rsid w:val="00331202"/>
    <w:rsid w:val="00334BE4"/>
    <w:rsid w:val="00343836"/>
    <w:rsid w:val="00350C28"/>
    <w:rsid w:val="0035511E"/>
    <w:rsid w:val="003647EE"/>
    <w:rsid w:val="00370F01"/>
    <w:rsid w:val="00380CF4"/>
    <w:rsid w:val="003844B3"/>
    <w:rsid w:val="003855D2"/>
    <w:rsid w:val="0039090A"/>
    <w:rsid w:val="003953D0"/>
    <w:rsid w:val="003A4B79"/>
    <w:rsid w:val="003A4F58"/>
    <w:rsid w:val="003A7A3C"/>
    <w:rsid w:val="003A7E55"/>
    <w:rsid w:val="003B1A49"/>
    <w:rsid w:val="003B2C8E"/>
    <w:rsid w:val="003B2F30"/>
    <w:rsid w:val="003B3C5D"/>
    <w:rsid w:val="003C31CA"/>
    <w:rsid w:val="003D1653"/>
    <w:rsid w:val="003D41B1"/>
    <w:rsid w:val="003D49F3"/>
    <w:rsid w:val="003D7D3C"/>
    <w:rsid w:val="003E08B6"/>
    <w:rsid w:val="003E2180"/>
    <w:rsid w:val="003E2747"/>
    <w:rsid w:val="003E699B"/>
    <w:rsid w:val="00402978"/>
    <w:rsid w:val="004102E8"/>
    <w:rsid w:val="00410CB5"/>
    <w:rsid w:val="00415704"/>
    <w:rsid w:val="00416C70"/>
    <w:rsid w:val="004220B9"/>
    <w:rsid w:val="00433357"/>
    <w:rsid w:val="0043428B"/>
    <w:rsid w:val="00434882"/>
    <w:rsid w:val="00437958"/>
    <w:rsid w:val="00442030"/>
    <w:rsid w:val="00443AD8"/>
    <w:rsid w:val="00451A57"/>
    <w:rsid w:val="004534F9"/>
    <w:rsid w:val="004575B1"/>
    <w:rsid w:val="0046233D"/>
    <w:rsid w:val="004740FE"/>
    <w:rsid w:val="00477ADC"/>
    <w:rsid w:val="00480154"/>
    <w:rsid w:val="00486A42"/>
    <w:rsid w:val="00495BEA"/>
    <w:rsid w:val="00497E58"/>
    <w:rsid w:val="004A1D23"/>
    <w:rsid w:val="004A5B92"/>
    <w:rsid w:val="004A5ED7"/>
    <w:rsid w:val="004A6BC3"/>
    <w:rsid w:val="004B451E"/>
    <w:rsid w:val="004C08D7"/>
    <w:rsid w:val="004C4B0D"/>
    <w:rsid w:val="004C5B2B"/>
    <w:rsid w:val="004D069F"/>
    <w:rsid w:val="004D4188"/>
    <w:rsid w:val="004D4E41"/>
    <w:rsid w:val="004D785C"/>
    <w:rsid w:val="004F176A"/>
    <w:rsid w:val="004F3EBB"/>
    <w:rsid w:val="004F58CD"/>
    <w:rsid w:val="004F5A64"/>
    <w:rsid w:val="004F779B"/>
    <w:rsid w:val="00505348"/>
    <w:rsid w:val="00507D1A"/>
    <w:rsid w:val="0051121A"/>
    <w:rsid w:val="00515AC6"/>
    <w:rsid w:val="00522C71"/>
    <w:rsid w:val="00524689"/>
    <w:rsid w:val="00527B12"/>
    <w:rsid w:val="005307D5"/>
    <w:rsid w:val="00531CAC"/>
    <w:rsid w:val="00536A1B"/>
    <w:rsid w:val="00537AEF"/>
    <w:rsid w:val="00540E18"/>
    <w:rsid w:val="00542138"/>
    <w:rsid w:val="0054539D"/>
    <w:rsid w:val="00545DBA"/>
    <w:rsid w:val="005475CA"/>
    <w:rsid w:val="00550891"/>
    <w:rsid w:val="0055488F"/>
    <w:rsid w:val="005549DB"/>
    <w:rsid w:val="00563775"/>
    <w:rsid w:val="00564A01"/>
    <w:rsid w:val="00566349"/>
    <w:rsid w:val="005666C9"/>
    <w:rsid w:val="0056703B"/>
    <w:rsid w:val="005737A1"/>
    <w:rsid w:val="00597CF8"/>
    <w:rsid w:val="005A1037"/>
    <w:rsid w:val="005A5B4B"/>
    <w:rsid w:val="005B0B35"/>
    <w:rsid w:val="005B139A"/>
    <w:rsid w:val="005B13B4"/>
    <w:rsid w:val="005B3E2D"/>
    <w:rsid w:val="005B5AFF"/>
    <w:rsid w:val="005B5D77"/>
    <w:rsid w:val="005C5130"/>
    <w:rsid w:val="005D3BA3"/>
    <w:rsid w:val="005D4ED8"/>
    <w:rsid w:val="005D5686"/>
    <w:rsid w:val="005E18AB"/>
    <w:rsid w:val="005E3EAD"/>
    <w:rsid w:val="005E7B58"/>
    <w:rsid w:val="005F23C4"/>
    <w:rsid w:val="005F2C44"/>
    <w:rsid w:val="005F4508"/>
    <w:rsid w:val="005F5501"/>
    <w:rsid w:val="00604024"/>
    <w:rsid w:val="0061599C"/>
    <w:rsid w:val="00617643"/>
    <w:rsid w:val="0062249A"/>
    <w:rsid w:val="0062647A"/>
    <w:rsid w:val="00631E3E"/>
    <w:rsid w:val="00632145"/>
    <w:rsid w:val="00632B6B"/>
    <w:rsid w:val="00634E75"/>
    <w:rsid w:val="00637670"/>
    <w:rsid w:val="00640647"/>
    <w:rsid w:val="00642370"/>
    <w:rsid w:val="00645EDD"/>
    <w:rsid w:val="0065261C"/>
    <w:rsid w:val="0065295F"/>
    <w:rsid w:val="006603B8"/>
    <w:rsid w:val="00665324"/>
    <w:rsid w:val="0066625F"/>
    <w:rsid w:val="00673B28"/>
    <w:rsid w:val="00685D93"/>
    <w:rsid w:val="00687D24"/>
    <w:rsid w:val="00690A55"/>
    <w:rsid w:val="00692753"/>
    <w:rsid w:val="00692E5F"/>
    <w:rsid w:val="00694979"/>
    <w:rsid w:val="00694A8F"/>
    <w:rsid w:val="00696DC7"/>
    <w:rsid w:val="006A1CBD"/>
    <w:rsid w:val="006B3169"/>
    <w:rsid w:val="006B36AF"/>
    <w:rsid w:val="006B43B2"/>
    <w:rsid w:val="006B4B21"/>
    <w:rsid w:val="006B64DF"/>
    <w:rsid w:val="006C0B12"/>
    <w:rsid w:val="006C4BE1"/>
    <w:rsid w:val="006C5906"/>
    <w:rsid w:val="006C6A3C"/>
    <w:rsid w:val="006C6B74"/>
    <w:rsid w:val="006C6E7A"/>
    <w:rsid w:val="006D5575"/>
    <w:rsid w:val="006D5EFC"/>
    <w:rsid w:val="006E55A9"/>
    <w:rsid w:val="006E75A1"/>
    <w:rsid w:val="006F0665"/>
    <w:rsid w:val="006F1BC8"/>
    <w:rsid w:val="006F21FF"/>
    <w:rsid w:val="006F41A4"/>
    <w:rsid w:val="006F4D28"/>
    <w:rsid w:val="006F6CFC"/>
    <w:rsid w:val="00703959"/>
    <w:rsid w:val="00707F37"/>
    <w:rsid w:val="00710936"/>
    <w:rsid w:val="00714458"/>
    <w:rsid w:val="00714A50"/>
    <w:rsid w:val="00721916"/>
    <w:rsid w:val="00722772"/>
    <w:rsid w:val="00725A4A"/>
    <w:rsid w:val="00730A0B"/>
    <w:rsid w:val="007317B7"/>
    <w:rsid w:val="007345F7"/>
    <w:rsid w:val="007379A8"/>
    <w:rsid w:val="00746768"/>
    <w:rsid w:val="00751F5D"/>
    <w:rsid w:val="00753C64"/>
    <w:rsid w:val="00756E9E"/>
    <w:rsid w:val="00763677"/>
    <w:rsid w:val="007721BC"/>
    <w:rsid w:val="00774465"/>
    <w:rsid w:val="007836CA"/>
    <w:rsid w:val="00783C01"/>
    <w:rsid w:val="0079305C"/>
    <w:rsid w:val="00795D45"/>
    <w:rsid w:val="007A1CFB"/>
    <w:rsid w:val="007A6B2F"/>
    <w:rsid w:val="007B0506"/>
    <w:rsid w:val="007B168F"/>
    <w:rsid w:val="007B2440"/>
    <w:rsid w:val="007C1C24"/>
    <w:rsid w:val="007C2310"/>
    <w:rsid w:val="007C6CB6"/>
    <w:rsid w:val="007D0C07"/>
    <w:rsid w:val="007D6580"/>
    <w:rsid w:val="007E2BD7"/>
    <w:rsid w:val="007E697F"/>
    <w:rsid w:val="007F0190"/>
    <w:rsid w:val="007F0491"/>
    <w:rsid w:val="007F152F"/>
    <w:rsid w:val="007F3763"/>
    <w:rsid w:val="007F5025"/>
    <w:rsid w:val="007F5509"/>
    <w:rsid w:val="00800E55"/>
    <w:rsid w:val="00811A97"/>
    <w:rsid w:val="00812CE8"/>
    <w:rsid w:val="00813A58"/>
    <w:rsid w:val="0082054A"/>
    <w:rsid w:val="0082256D"/>
    <w:rsid w:val="0082417E"/>
    <w:rsid w:val="00826B5D"/>
    <w:rsid w:val="008339A6"/>
    <w:rsid w:val="008360D7"/>
    <w:rsid w:val="00837FE1"/>
    <w:rsid w:val="00840992"/>
    <w:rsid w:val="00850526"/>
    <w:rsid w:val="008527C3"/>
    <w:rsid w:val="00861D7B"/>
    <w:rsid w:val="00862CDE"/>
    <w:rsid w:val="00864B46"/>
    <w:rsid w:val="0086510C"/>
    <w:rsid w:val="008809F6"/>
    <w:rsid w:val="00883B1F"/>
    <w:rsid w:val="00886304"/>
    <w:rsid w:val="00887885"/>
    <w:rsid w:val="00891DA0"/>
    <w:rsid w:val="00893C42"/>
    <w:rsid w:val="00894BED"/>
    <w:rsid w:val="00895E57"/>
    <w:rsid w:val="008A20E0"/>
    <w:rsid w:val="008B3988"/>
    <w:rsid w:val="008B5312"/>
    <w:rsid w:val="008B53C3"/>
    <w:rsid w:val="008B720C"/>
    <w:rsid w:val="008D194B"/>
    <w:rsid w:val="008D41DB"/>
    <w:rsid w:val="008D5A58"/>
    <w:rsid w:val="008D7224"/>
    <w:rsid w:val="008E5663"/>
    <w:rsid w:val="008E65D2"/>
    <w:rsid w:val="008E6635"/>
    <w:rsid w:val="008E68AB"/>
    <w:rsid w:val="008F3D56"/>
    <w:rsid w:val="008F59F8"/>
    <w:rsid w:val="008F6C26"/>
    <w:rsid w:val="008F722C"/>
    <w:rsid w:val="0090125D"/>
    <w:rsid w:val="009014D0"/>
    <w:rsid w:val="0090346F"/>
    <w:rsid w:val="009152C8"/>
    <w:rsid w:val="0091589D"/>
    <w:rsid w:val="009261CC"/>
    <w:rsid w:val="00926508"/>
    <w:rsid w:val="00930DA2"/>
    <w:rsid w:val="00931A37"/>
    <w:rsid w:val="00931A43"/>
    <w:rsid w:val="00931FF2"/>
    <w:rsid w:val="009354A6"/>
    <w:rsid w:val="0093752A"/>
    <w:rsid w:val="0094236B"/>
    <w:rsid w:val="00950EC9"/>
    <w:rsid w:val="009538B5"/>
    <w:rsid w:val="009546FB"/>
    <w:rsid w:val="009548B3"/>
    <w:rsid w:val="00954E84"/>
    <w:rsid w:val="0095577A"/>
    <w:rsid w:val="0096047B"/>
    <w:rsid w:val="009646E0"/>
    <w:rsid w:val="00970DE8"/>
    <w:rsid w:val="009737EA"/>
    <w:rsid w:val="00976136"/>
    <w:rsid w:val="0098015D"/>
    <w:rsid w:val="009843C0"/>
    <w:rsid w:val="009860F7"/>
    <w:rsid w:val="00986B98"/>
    <w:rsid w:val="0098721D"/>
    <w:rsid w:val="00987589"/>
    <w:rsid w:val="00993FFA"/>
    <w:rsid w:val="00994486"/>
    <w:rsid w:val="00996E70"/>
    <w:rsid w:val="009A0E09"/>
    <w:rsid w:val="009A33BE"/>
    <w:rsid w:val="009A3FCD"/>
    <w:rsid w:val="009B04E0"/>
    <w:rsid w:val="009B2ED5"/>
    <w:rsid w:val="009C3CDE"/>
    <w:rsid w:val="009D0CEB"/>
    <w:rsid w:val="009D4EE3"/>
    <w:rsid w:val="009E2833"/>
    <w:rsid w:val="009E5236"/>
    <w:rsid w:val="009E68DC"/>
    <w:rsid w:val="009E79A1"/>
    <w:rsid w:val="009F1DC3"/>
    <w:rsid w:val="009F2E33"/>
    <w:rsid w:val="009F5760"/>
    <w:rsid w:val="009F7531"/>
    <w:rsid w:val="009F767E"/>
    <w:rsid w:val="00A01150"/>
    <w:rsid w:val="00A02148"/>
    <w:rsid w:val="00A03A68"/>
    <w:rsid w:val="00A03C83"/>
    <w:rsid w:val="00A03F28"/>
    <w:rsid w:val="00A04F1F"/>
    <w:rsid w:val="00A1131F"/>
    <w:rsid w:val="00A15949"/>
    <w:rsid w:val="00A20545"/>
    <w:rsid w:val="00A212A7"/>
    <w:rsid w:val="00A21F8C"/>
    <w:rsid w:val="00A23EEF"/>
    <w:rsid w:val="00A31019"/>
    <w:rsid w:val="00A32D59"/>
    <w:rsid w:val="00A3589D"/>
    <w:rsid w:val="00A40D11"/>
    <w:rsid w:val="00A46383"/>
    <w:rsid w:val="00A46ED2"/>
    <w:rsid w:val="00A47646"/>
    <w:rsid w:val="00A522AB"/>
    <w:rsid w:val="00A55E79"/>
    <w:rsid w:val="00A57201"/>
    <w:rsid w:val="00A60B75"/>
    <w:rsid w:val="00A623C1"/>
    <w:rsid w:val="00A66361"/>
    <w:rsid w:val="00A733CA"/>
    <w:rsid w:val="00A73747"/>
    <w:rsid w:val="00A75C7E"/>
    <w:rsid w:val="00A76751"/>
    <w:rsid w:val="00A77CD7"/>
    <w:rsid w:val="00A81F4E"/>
    <w:rsid w:val="00A83A0E"/>
    <w:rsid w:val="00A85260"/>
    <w:rsid w:val="00A867CF"/>
    <w:rsid w:val="00A934AD"/>
    <w:rsid w:val="00AA71DA"/>
    <w:rsid w:val="00AA748F"/>
    <w:rsid w:val="00AB4173"/>
    <w:rsid w:val="00AB62BB"/>
    <w:rsid w:val="00AC0028"/>
    <w:rsid w:val="00AC1551"/>
    <w:rsid w:val="00AC499D"/>
    <w:rsid w:val="00AD54B6"/>
    <w:rsid w:val="00AE09E9"/>
    <w:rsid w:val="00AE4585"/>
    <w:rsid w:val="00AE6675"/>
    <w:rsid w:val="00AF5350"/>
    <w:rsid w:val="00B00768"/>
    <w:rsid w:val="00B051A4"/>
    <w:rsid w:val="00B06652"/>
    <w:rsid w:val="00B06B38"/>
    <w:rsid w:val="00B14B0A"/>
    <w:rsid w:val="00B179C5"/>
    <w:rsid w:val="00B2077C"/>
    <w:rsid w:val="00B20794"/>
    <w:rsid w:val="00B20E0A"/>
    <w:rsid w:val="00B27F0E"/>
    <w:rsid w:val="00B30B6E"/>
    <w:rsid w:val="00B35C66"/>
    <w:rsid w:val="00B53700"/>
    <w:rsid w:val="00B549E3"/>
    <w:rsid w:val="00B61A06"/>
    <w:rsid w:val="00B74AAA"/>
    <w:rsid w:val="00B75BD6"/>
    <w:rsid w:val="00B779B2"/>
    <w:rsid w:val="00B84C20"/>
    <w:rsid w:val="00B91EF9"/>
    <w:rsid w:val="00B92D82"/>
    <w:rsid w:val="00B93C46"/>
    <w:rsid w:val="00B95D3C"/>
    <w:rsid w:val="00B95D9C"/>
    <w:rsid w:val="00BA1438"/>
    <w:rsid w:val="00BA448A"/>
    <w:rsid w:val="00BB365D"/>
    <w:rsid w:val="00BB3A99"/>
    <w:rsid w:val="00BB684E"/>
    <w:rsid w:val="00BC29EA"/>
    <w:rsid w:val="00BD12D0"/>
    <w:rsid w:val="00BD18F0"/>
    <w:rsid w:val="00BE4694"/>
    <w:rsid w:val="00BF244D"/>
    <w:rsid w:val="00BF378C"/>
    <w:rsid w:val="00C01C7B"/>
    <w:rsid w:val="00C05425"/>
    <w:rsid w:val="00C0769F"/>
    <w:rsid w:val="00C0780F"/>
    <w:rsid w:val="00C11391"/>
    <w:rsid w:val="00C1362F"/>
    <w:rsid w:val="00C25CB6"/>
    <w:rsid w:val="00C27814"/>
    <w:rsid w:val="00C27EE0"/>
    <w:rsid w:val="00C37FA5"/>
    <w:rsid w:val="00C41695"/>
    <w:rsid w:val="00C42677"/>
    <w:rsid w:val="00C4484A"/>
    <w:rsid w:val="00C461E4"/>
    <w:rsid w:val="00C52904"/>
    <w:rsid w:val="00C535A2"/>
    <w:rsid w:val="00C56BAC"/>
    <w:rsid w:val="00C6064A"/>
    <w:rsid w:val="00C62766"/>
    <w:rsid w:val="00C665EF"/>
    <w:rsid w:val="00C77337"/>
    <w:rsid w:val="00C81E61"/>
    <w:rsid w:val="00C825BC"/>
    <w:rsid w:val="00C92B25"/>
    <w:rsid w:val="00C93D14"/>
    <w:rsid w:val="00C963F8"/>
    <w:rsid w:val="00CA30B0"/>
    <w:rsid w:val="00CB0C11"/>
    <w:rsid w:val="00CB6EF2"/>
    <w:rsid w:val="00CC173F"/>
    <w:rsid w:val="00CC41EE"/>
    <w:rsid w:val="00CC6E38"/>
    <w:rsid w:val="00CC75AF"/>
    <w:rsid w:val="00CD3DA4"/>
    <w:rsid w:val="00CD6536"/>
    <w:rsid w:val="00CE0AA5"/>
    <w:rsid w:val="00CE40A3"/>
    <w:rsid w:val="00CE6404"/>
    <w:rsid w:val="00CF26B1"/>
    <w:rsid w:val="00CF5B33"/>
    <w:rsid w:val="00CF5EC5"/>
    <w:rsid w:val="00CF5EC6"/>
    <w:rsid w:val="00D00C81"/>
    <w:rsid w:val="00D109D2"/>
    <w:rsid w:val="00D133F3"/>
    <w:rsid w:val="00D13DDE"/>
    <w:rsid w:val="00D15D6C"/>
    <w:rsid w:val="00D16F9D"/>
    <w:rsid w:val="00D222A9"/>
    <w:rsid w:val="00D255FD"/>
    <w:rsid w:val="00D269C4"/>
    <w:rsid w:val="00D27A02"/>
    <w:rsid w:val="00D27DE4"/>
    <w:rsid w:val="00D31DF1"/>
    <w:rsid w:val="00D36EC0"/>
    <w:rsid w:val="00D41CBC"/>
    <w:rsid w:val="00D4784F"/>
    <w:rsid w:val="00D517FD"/>
    <w:rsid w:val="00D531BE"/>
    <w:rsid w:val="00D54ACB"/>
    <w:rsid w:val="00D6450C"/>
    <w:rsid w:val="00D851FA"/>
    <w:rsid w:val="00D90B65"/>
    <w:rsid w:val="00D92372"/>
    <w:rsid w:val="00D9527D"/>
    <w:rsid w:val="00DA65E9"/>
    <w:rsid w:val="00DA6BA8"/>
    <w:rsid w:val="00DA723B"/>
    <w:rsid w:val="00DA7AFC"/>
    <w:rsid w:val="00DB0745"/>
    <w:rsid w:val="00DB622D"/>
    <w:rsid w:val="00DB768A"/>
    <w:rsid w:val="00DC0788"/>
    <w:rsid w:val="00DC266A"/>
    <w:rsid w:val="00DC2ECE"/>
    <w:rsid w:val="00DC3739"/>
    <w:rsid w:val="00DC3DAF"/>
    <w:rsid w:val="00DC747A"/>
    <w:rsid w:val="00DD2A99"/>
    <w:rsid w:val="00DD6AD7"/>
    <w:rsid w:val="00DE12EE"/>
    <w:rsid w:val="00DE5F21"/>
    <w:rsid w:val="00DF1286"/>
    <w:rsid w:val="00DF1A9E"/>
    <w:rsid w:val="00DF5E9C"/>
    <w:rsid w:val="00E049CA"/>
    <w:rsid w:val="00E04F63"/>
    <w:rsid w:val="00E0521D"/>
    <w:rsid w:val="00E10FBE"/>
    <w:rsid w:val="00E17561"/>
    <w:rsid w:val="00E17C39"/>
    <w:rsid w:val="00E22CFD"/>
    <w:rsid w:val="00E23338"/>
    <w:rsid w:val="00E31210"/>
    <w:rsid w:val="00E33888"/>
    <w:rsid w:val="00E34414"/>
    <w:rsid w:val="00E37D49"/>
    <w:rsid w:val="00E42424"/>
    <w:rsid w:val="00E507D0"/>
    <w:rsid w:val="00E50A6C"/>
    <w:rsid w:val="00E511C9"/>
    <w:rsid w:val="00E54F41"/>
    <w:rsid w:val="00E57165"/>
    <w:rsid w:val="00E579AE"/>
    <w:rsid w:val="00E67B48"/>
    <w:rsid w:val="00E71529"/>
    <w:rsid w:val="00E7762B"/>
    <w:rsid w:val="00E92EDB"/>
    <w:rsid w:val="00EA553F"/>
    <w:rsid w:val="00EA7BE6"/>
    <w:rsid w:val="00EB03BD"/>
    <w:rsid w:val="00EB2523"/>
    <w:rsid w:val="00EB4A4E"/>
    <w:rsid w:val="00EC2BE0"/>
    <w:rsid w:val="00ED4AD1"/>
    <w:rsid w:val="00EE2640"/>
    <w:rsid w:val="00EE3070"/>
    <w:rsid w:val="00EE5B95"/>
    <w:rsid w:val="00EE6DCE"/>
    <w:rsid w:val="00EF1A59"/>
    <w:rsid w:val="00EF4670"/>
    <w:rsid w:val="00F00545"/>
    <w:rsid w:val="00F011E9"/>
    <w:rsid w:val="00F01E23"/>
    <w:rsid w:val="00F23288"/>
    <w:rsid w:val="00F2537B"/>
    <w:rsid w:val="00F2557D"/>
    <w:rsid w:val="00F32308"/>
    <w:rsid w:val="00F33EBF"/>
    <w:rsid w:val="00F36FA4"/>
    <w:rsid w:val="00F408DA"/>
    <w:rsid w:val="00F43DF8"/>
    <w:rsid w:val="00F45BB9"/>
    <w:rsid w:val="00F467C8"/>
    <w:rsid w:val="00F472F2"/>
    <w:rsid w:val="00F47BD0"/>
    <w:rsid w:val="00F50245"/>
    <w:rsid w:val="00F508FB"/>
    <w:rsid w:val="00F55D6D"/>
    <w:rsid w:val="00F55F20"/>
    <w:rsid w:val="00F57368"/>
    <w:rsid w:val="00F60AA5"/>
    <w:rsid w:val="00F65C36"/>
    <w:rsid w:val="00F66115"/>
    <w:rsid w:val="00F70BC5"/>
    <w:rsid w:val="00F7534C"/>
    <w:rsid w:val="00F7548D"/>
    <w:rsid w:val="00F7652E"/>
    <w:rsid w:val="00F861B7"/>
    <w:rsid w:val="00F9515B"/>
    <w:rsid w:val="00F96B93"/>
    <w:rsid w:val="00FA2E2F"/>
    <w:rsid w:val="00FA2EAD"/>
    <w:rsid w:val="00FA3436"/>
    <w:rsid w:val="00FA7DAB"/>
    <w:rsid w:val="00FC1B06"/>
    <w:rsid w:val="00FC7CF6"/>
    <w:rsid w:val="00FD2C67"/>
    <w:rsid w:val="00FD4087"/>
    <w:rsid w:val="00FE3D1E"/>
    <w:rsid w:val="00FE4B24"/>
    <w:rsid w:val="00FE75AB"/>
    <w:rsid w:val="00FF1C2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749E"/>
  <w15:chartTrackingRefBased/>
  <w15:docId w15:val="{57B8B307-CCA0-45F6-AFC8-EB5B43D4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L1,Numerowanie,Akapit z listą5,CW_Lista,T_SZ_List Paragraph,Akapit z listą BS,Kolorowa lista — akcent 11,Colorful List Accent 1,Γράφημα,Bulleted list,Odstavec,Podsis rysunku,sw tekst,lp1,BulletC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qFormat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L1 Znak,Numerowanie Znak,Akapit z listą5 Znak,CW_Lista Znak,T_SZ_List Paragraph Znak,Akapit z listą BS Znak,Kolorowa lista — akcent 11 Znak,Colorful List Accent 1 Znak,lp1 Znak"/>
    <w:link w:val="Akapitzlist"/>
    <w:uiPriority w:val="34"/>
    <w:qFormat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qFormat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343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4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768"/>
  </w:style>
  <w:style w:type="paragraph" w:styleId="Stopka">
    <w:name w:val="footer"/>
    <w:basedOn w:val="Normalny"/>
    <w:link w:val="StopkaZnak"/>
    <w:uiPriority w:val="99"/>
    <w:unhideWhenUsed/>
    <w:rsid w:val="0074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76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4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4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4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F4D28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character" w:customStyle="1" w:styleId="Teksttreci">
    <w:name w:val="Tekst treści_"/>
    <w:basedOn w:val="Domylnaczcionkaakapitu"/>
    <w:link w:val="Teksttreci0"/>
    <w:rsid w:val="00840992"/>
    <w:rPr>
      <w:rFonts w:ascii="Batang" w:eastAsia="Batang" w:hAnsi="Batang" w:cs="Batang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40992"/>
    <w:pPr>
      <w:shd w:val="clear" w:color="auto" w:fill="FFFFFF"/>
      <w:spacing w:after="0" w:line="464" w:lineRule="exact"/>
      <w:ind w:hanging="380"/>
    </w:pPr>
    <w:rPr>
      <w:rFonts w:ascii="Batang" w:eastAsia="Batang" w:hAnsi="Batang" w:cs="Batang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4534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4534F9"/>
    <w:rPr>
      <w:color w:val="605E5C"/>
      <w:shd w:val="clear" w:color="auto" w:fill="E1DFDD"/>
    </w:rPr>
  </w:style>
  <w:style w:type="paragraph" w:customStyle="1" w:styleId="p1">
    <w:name w:val="p1"/>
    <w:basedOn w:val="Normalny"/>
    <w:rsid w:val="000A477E"/>
    <w:pPr>
      <w:spacing w:after="0" w:line="240" w:lineRule="auto"/>
    </w:pPr>
    <w:rPr>
      <w:rFonts w:ascii="Open Sans" w:eastAsia="Times New Roman" w:hAnsi="Open Sans" w:cs="Open Sans"/>
      <w:color w:val="000000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0A477E"/>
  </w:style>
  <w:style w:type="paragraph" w:customStyle="1" w:styleId="Default">
    <w:name w:val="Default"/>
    <w:basedOn w:val="NormalnyWeb"/>
    <w:next w:val="Normalny"/>
    <w:uiPriority w:val="99"/>
    <w:semiHidden/>
    <w:rsid w:val="00334BE4"/>
    <w:pPr>
      <w:suppressAutoHyphens/>
      <w:spacing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kchode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A325-84E3-F742-AB5C-A8FEF391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2719</Words>
  <Characters>16318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Sylwia Piastowska</cp:lastModifiedBy>
  <cp:revision>3</cp:revision>
  <cp:lastPrinted>2021-09-17T11:35:00Z</cp:lastPrinted>
  <dcterms:created xsi:type="dcterms:W3CDTF">2025-09-26T12:17:00Z</dcterms:created>
  <dcterms:modified xsi:type="dcterms:W3CDTF">2025-09-26T12:20:00Z</dcterms:modified>
</cp:coreProperties>
</file>